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9F77" w14:textId="77777777" w:rsidR="007341A0" w:rsidRPr="00A903CF" w:rsidRDefault="00A903CF">
      <w:pPr>
        <w:pStyle w:val="a3"/>
        <w:spacing w:before="71"/>
        <w:ind w:left="8273"/>
        <w:jc w:val="center"/>
        <w:rPr>
          <w:lang w:val="ru-RU"/>
        </w:rPr>
      </w:pPr>
      <w:r w:rsidRPr="00A903CF">
        <w:rPr>
          <w:lang w:val="ru-RU"/>
        </w:rPr>
        <w:t>ПРОЕКТ</w:t>
      </w:r>
    </w:p>
    <w:p w14:paraId="7253A1AC" w14:textId="51F0F205" w:rsidR="00A903CF" w:rsidRPr="00A903CF" w:rsidRDefault="00A903CF" w:rsidP="00A3460D">
      <w:pPr>
        <w:pStyle w:val="a3"/>
        <w:spacing w:line="276" w:lineRule="auto"/>
        <w:ind w:left="2268" w:right="2449" w:firstLine="190"/>
        <w:jc w:val="center"/>
        <w:rPr>
          <w:lang w:val="ru-RU"/>
        </w:rPr>
      </w:pPr>
      <w:r w:rsidRPr="00A903CF">
        <w:rPr>
          <w:lang w:val="ru-RU"/>
        </w:rPr>
        <w:t>РОССИЙСКАЯ ФЕДЕРАЦИЯ</w:t>
      </w:r>
      <w:r w:rsidRPr="00A903CF">
        <w:rPr>
          <w:spacing w:val="1"/>
          <w:lang w:val="ru-RU"/>
        </w:rPr>
        <w:t xml:space="preserve"> </w:t>
      </w:r>
      <w:r w:rsidRPr="00A903CF">
        <w:rPr>
          <w:lang w:val="ru-RU"/>
        </w:rPr>
        <w:t>ОКРУЖНОЙ СОВЕТ ДЕПУТАТОВ</w:t>
      </w:r>
      <w:r w:rsidR="00A3460D">
        <w:rPr>
          <w:spacing w:val="1"/>
          <w:lang w:val="ru-RU"/>
        </w:rPr>
        <w:t xml:space="preserve"> </w:t>
      </w:r>
      <w:r w:rsidRPr="00A903CF">
        <w:rPr>
          <w:lang w:val="ru-RU"/>
        </w:rPr>
        <w:t>СОВЕТСКОГО</w:t>
      </w:r>
      <w:r w:rsidRPr="00A903CF">
        <w:rPr>
          <w:spacing w:val="-4"/>
          <w:lang w:val="ru-RU"/>
        </w:rPr>
        <w:t xml:space="preserve"> </w:t>
      </w:r>
      <w:r w:rsidRPr="00A903CF">
        <w:rPr>
          <w:lang w:val="ru-RU"/>
        </w:rPr>
        <w:t>ГОРОДСКОГО</w:t>
      </w:r>
      <w:r w:rsidRPr="00A903CF">
        <w:rPr>
          <w:spacing w:val="-5"/>
          <w:lang w:val="ru-RU"/>
        </w:rPr>
        <w:t xml:space="preserve"> </w:t>
      </w:r>
      <w:r w:rsidRPr="00A903CF">
        <w:rPr>
          <w:lang w:val="ru-RU"/>
        </w:rPr>
        <w:t>ОКРУГА</w:t>
      </w:r>
    </w:p>
    <w:p w14:paraId="09E3B304" w14:textId="77777777" w:rsidR="007341A0" w:rsidRPr="00A903CF" w:rsidRDefault="007341A0">
      <w:pPr>
        <w:pStyle w:val="a3"/>
        <w:spacing w:before="2"/>
        <w:rPr>
          <w:sz w:val="32"/>
          <w:lang w:val="ru-RU"/>
        </w:rPr>
      </w:pPr>
    </w:p>
    <w:p w14:paraId="7F57592C" w14:textId="77777777" w:rsidR="007341A0" w:rsidRPr="00A903CF" w:rsidRDefault="00A903CF">
      <w:pPr>
        <w:pStyle w:val="2"/>
        <w:ind w:right="911"/>
        <w:rPr>
          <w:lang w:val="ru-RU"/>
        </w:rPr>
      </w:pPr>
      <w:r w:rsidRPr="00A903CF">
        <w:rPr>
          <w:lang w:val="ru-RU"/>
        </w:rPr>
        <w:t>Р Е Ш</w:t>
      </w:r>
      <w:r w:rsidRPr="00A903CF">
        <w:rPr>
          <w:spacing w:val="-1"/>
          <w:lang w:val="ru-RU"/>
        </w:rPr>
        <w:t xml:space="preserve"> </w:t>
      </w:r>
      <w:r w:rsidRPr="00A903CF">
        <w:rPr>
          <w:lang w:val="ru-RU"/>
        </w:rPr>
        <w:t>Е Н И Е</w:t>
      </w:r>
    </w:p>
    <w:p w14:paraId="5504DA14" w14:textId="77777777" w:rsidR="007341A0" w:rsidRPr="00A903CF" w:rsidRDefault="00A903CF">
      <w:pPr>
        <w:pStyle w:val="a3"/>
        <w:tabs>
          <w:tab w:val="left" w:pos="1105"/>
          <w:tab w:val="left" w:pos="2080"/>
          <w:tab w:val="left" w:pos="4408"/>
        </w:tabs>
        <w:spacing w:before="48"/>
        <w:ind w:left="72"/>
        <w:jc w:val="center"/>
        <w:rPr>
          <w:lang w:val="ru-RU"/>
        </w:rPr>
      </w:pPr>
      <w:r w:rsidRPr="00A903CF">
        <w:rPr>
          <w:lang w:val="ru-RU"/>
        </w:rPr>
        <w:t>от «</w:t>
      </w:r>
      <w:r w:rsidRPr="00A903CF">
        <w:rPr>
          <w:u w:val="single"/>
          <w:lang w:val="ru-RU"/>
        </w:rPr>
        <w:tab/>
      </w:r>
      <w:r w:rsidRPr="00A903CF">
        <w:rPr>
          <w:lang w:val="ru-RU"/>
        </w:rPr>
        <w:t>»</w:t>
      </w:r>
      <w:r w:rsidRPr="00A903CF">
        <w:rPr>
          <w:u w:val="single"/>
          <w:lang w:val="ru-RU"/>
        </w:rPr>
        <w:tab/>
      </w:r>
      <w:r w:rsidRPr="00A903CF">
        <w:rPr>
          <w:lang w:val="ru-RU"/>
        </w:rPr>
        <w:t>2022</w:t>
      </w:r>
      <w:r w:rsidRPr="00A903CF">
        <w:rPr>
          <w:spacing w:val="-1"/>
          <w:lang w:val="ru-RU"/>
        </w:rPr>
        <w:t xml:space="preserve"> </w:t>
      </w:r>
      <w:r w:rsidRPr="00A903CF">
        <w:rPr>
          <w:lang w:val="ru-RU"/>
        </w:rPr>
        <w:t>года</w:t>
      </w:r>
      <w:r w:rsidRPr="00A903CF">
        <w:rPr>
          <w:spacing w:val="-1"/>
          <w:lang w:val="ru-RU"/>
        </w:rPr>
        <w:t xml:space="preserve"> </w:t>
      </w:r>
      <w:r w:rsidRPr="00A903CF">
        <w:rPr>
          <w:lang w:val="ru-RU"/>
        </w:rPr>
        <w:t>№</w:t>
      </w:r>
      <w:r w:rsidRPr="00A903CF">
        <w:rPr>
          <w:spacing w:val="-1"/>
          <w:lang w:val="ru-RU"/>
        </w:rPr>
        <w:t xml:space="preserve"> </w:t>
      </w:r>
      <w:r w:rsidRPr="00A903CF">
        <w:rPr>
          <w:u w:val="single"/>
          <w:lang w:val="ru-RU"/>
        </w:rPr>
        <w:t xml:space="preserve"> </w:t>
      </w:r>
      <w:r w:rsidRPr="00A903CF">
        <w:rPr>
          <w:u w:val="single"/>
          <w:lang w:val="ru-RU"/>
        </w:rPr>
        <w:tab/>
      </w:r>
    </w:p>
    <w:p w14:paraId="362F1D17" w14:textId="77777777" w:rsidR="007341A0" w:rsidRPr="00A903CF" w:rsidRDefault="007341A0">
      <w:pPr>
        <w:pStyle w:val="a3"/>
        <w:spacing w:before="6"/>
        <w:rPr>
          <w:sz w:val="24"/>
          <w:lang w:val="ru-RU"/>
        </w:rPr>
      </w:pPr>
    </w:p>
    <w:p w14:paraId="4E1F79D5" w14:textId="6DF4685A" w:rsidR="007341A0" w:rsidRPr="00A903CF" w:rsidRDefault="00A903CF" w:rsidP="00A903CF">
      <w:pPr>
        <w:pStyle w:val="2"/>
        <w:spacing w:before="89" w:line="268" w:lineRule="auto"/>
        <w:ind w:left="1096" w:right="608" w:firstLine="102"/>
        <w:rPr>
          <w:lang w:val="ru-RU"/>
        </w:rPr>
      </w:pPr>
      <w:r w:rsidRPr="00A903CF">
        <w:rPr>
          <w:lang w:val="ru-RU"/>
        </w:rPr>
        <w:t>О внесении изменений в Правила благоустройства территории</w:t>
      </w:r>
      <w:r w:rsidR="00A3460D">
        <w:rPr>
          <w:spacing w:val="-67"/>
          <w:lang w:val="ru-RU"/>
        </w:rPr>
        <w:t xml:space="preserve"> </w:t>
      </w:r>
      <w:bookmarkStart w:id="0" w:name="_GoBack"/>
      <w:bookmarkEnd w:id="0"/>
      <w:r w:rsidRPr="00A903CF">
        <w:rPr>
          <w:lang w:val="ru-RU"/>
        </w:rPr>
        <w:t>муниципального</w:t>
      </w:r>
      <w:r w:rsidRPr="00A903CF">
        <w:rPr>
          <w:spacing w:val="-3"/>
          <w:lang w:val="ru-RU"/>
        </w:rPr>
        <w:t xml:space="preserve"> </w:t>
      </w:r>
      <w:r w:rsidRPr="00A903CF">
        <w:rPr>
          <w:lang w:val="ru-RU"/>
        </w:rPr>
        <w:t>образования</w:t>
      </w:r>
      <w:r w:rsidRPr="00A903CF">
        <w:rPr>
          <w:spacing w:val="-2"/>
          <w:lang w:val="ru-RU"/>
        </w:rPr>
        <w:t xml:space="preserve"> </w:t>
      </w:r>
      <w:r w:rsidRPr="00A903CF">
        <w:rPr>
          <w:lang w:val="ru-RU"/>
        </w:rPr>
        <w:t>«Советский</w:t>
      </w:r>
      <w:r w:rsidRPr="00A903CF">
        <w:rPr>
          <w:spacing w:val="-2"/>
          <w:lang w:val="ru-RU"/>
        </w:rPr>
        <w:t xml:space="preserve"> </w:t>
      </w:r>
      <w:r w:rsidRPr="00A903CF">
        <w:rPr>
          <w:lang w:val="ru-RU"/>
        </w:rPr>
        <w:t>городской</w:t>
      </w:r>
      <w:r w:rsidRPr="00A903CF">
        <w:rPr>
          <w:spacing w:val="-2"/>
          <w:lang w:val="ru-RU"/>
        </w:rPr>
        <w:t xml:space="preserve"> </w:t>
      </w:r>
      <w:r w:rsidRPr="00A903CF">
        <w:rPr>
          <w:lang w:val="ru-RU"/>
        </w:rPr>
        <w:t>округ»</w:t>
      </w:r>
      <w:r>
        <w:rPr>
          <w:lang w:val="ru-RU"/>
        </w:rPr>
        <w:t xml:space="preserve"> </w:t>
      </w:r>
      <w:r w:rsidRPr="00A903CF">
        <w:rPr>
          <w:lang w:val="ru-RU"/>
        </w:rPr>
        <w:t>Калининградской</w:t>
      </w:r>
      <w:r w:rsidRPr="00A903CF">
        <w:rPr>
          <w:spacing w:val="-4"/>
          <w:lang w:val="ru-RU"/>
        </w:rPr>
        <w:t xml:space="preserve"> </w:t>
      </w:r>
      <w:r w:rsidRPr="00A903CF">
        <w:rPr>
          <w:lang w:val="ru-RU"/>
        </w:rPr>
        <w:t>области</w:t>
      </w:r>
    </w:p>
    <w:p w14:paraId="2891BBCB" w14:textId="77777777" w:rsidR="007341A0" w:rsidRPr="00A903CF" w:rsidRDefault="007341A0" w:rsidP="00A903CF">
      <w:pPr>
        <w:pStyle w:val="a3"/>
        <w:spacing w:before="9"/>
        <w:rPr>
          <w:b/>
          <w:sz w:val="34"/>
          <w:lang w:val="ru-RU"/>
        </w:rPr>
      </w:pPr>
    </w:p>
    <w:p w14:paraId="79DE254C" w14:textId="77777777" w:rsidR="007341A0" w:rsidRPr="00A903CF" w:rsidRDefault="00A903CF" w:rsidP="00A903CF">
      <w:pPr>
        <w:pStyle w:val="a3"/>
        <w:ind w:left="828"/>
        <w:rPr>
          <w:lang w:val="ru-RU"/>
        </w:rPr>
      </w:pPr>
      <w:r w:rsidRPr="00A903CF">
        <w:rPr>
          <w:lang w:val="ru-RU"/>
        </w:rPr>
        <w:t>Руководствуясь</w:t>
      </w:r>
      <w:r w:rsidRPr="00A903CF">
        <w:rPr>
          <w:spacing w:val="5"/>
          <w:lang w:val="ru-RU"/>
        </w:rPr>
        <w:t xml:space="preserve"> </w:t>
      </w:r>
      <w:r w:rsidRPr="00A903CF">
        <w:rPr>
          <w:lang w:val="ru-RU"/>
        </w:rPr>
        <w:t>Федеральным</w:t>
      </w:r>
      <w:r w:rsidRPr="00A903CF">
        <w:rPr>
          <w:spacing w:val="6"/>
          <w:lang w:val="ru-RU"/>
        </w:rPr>
        <w:t xml:space="preserve"> </w:t>
      </w:r>
      <w:r w:rsidRPr="00A903CF">
        <w:rPr>
          <w:lang w:val="ru-RU"/>
        </w:rPr>
        <w:t>законом</w:t>
      </w:r>
      <w:r w:rsidRPr="00A903CF">
        <w:rPr>
          <w:spacing w:val="5"/>
          <w:lang w:val="ru-RU"/>
        </w:rPr>
        <w:t xml:space="preserve"> </w:t>
      </w:r>
      <w:r w:rsidRPr="00A903CF">
        <w:rPr>
          <w:lang w:val="ru-RU"/>
        </w:rPr>
        <w:t>от</w:t>
      </w:r>
      <w:r w:rsidRPr="00A903CF">
        <w:rPr>
          <w:spacing w:val="5"/>
          <w:lang w:val="ru-RU"/>
        </w:rPr>
        <w:t xml:space="preserve"> </w:t>
      </w:r>
      <w:r w:rsidRPr="00A903CF">
        <w:rPr>
          <w:lang w:val="ru-RU"/>
        </w:rPr>
        <w:t>6</w:t>
      </w:r>
      <w:r w:rsidRPr="00A903CF">
        <w:rPr>
          <w:spacing w:val="6"/>
          <w:lang w:val="ru-RU"/>
        </w:rPr>
        <w:t xml:space="preserve"> </w:t>
      </w:r>
      <w:r w:rsidRPr="00A903CF">
        <w:rPr>
          <w:lang w:val="ru-RU"/>
        </w:rPr>
        <w:t>октября</w:t>
      </w:r>
      <w:r w:rsidRPr="00A903CF">
        <w:rPr>
          <w:spacing w:val="5"/>
          <w:lang w:val="ru-RU"/>
        </w:rPr>
        <w:t xml:space="preserve"> </w:t>
      </w:r>
      <w:r w:rsidRPr="00A903CF">
        <w:rPr>
          <w:lang w:val="ru-RU"/>
        </w:rPr>
        <w:t>2003</w:t>
      </w:r>
      <w:r w:rsidRPr="00A903CF">
        <w:rPr>
          <w:spacing w:val="6"/>
          <w:lang w:val="ru-RU"/>
        </w:rPr>
        <w:t xml:space="preserve"> </w:t>
      </w:r>
      <w:r w:rsidRPr="00A903CF">
        <w:rPr>
          <w:lang w:val="ru-RU"/>
        </w:rPr>
        <w:t>года</w:t>
      </w:r>
      <w:r w:rsidRPr="00A903CF">
        <w:rPr>
          <w:spacing w:val="5"/>
          <w:lang w:val="ru-RU"/>
        </w:rPr>
        <w:t xml:space="preserve"> </w:t>
      </w:r>
      <w:r w:rsidRPr="00A903CF">
        <w:rPr>
          <w:lang w:val="ru-RU"/>
        </w:rPr>
        <w:t>№</w:t>
      </w:r>
      <w:r w:rsidRPr="00A903CF">
        <w:rPr>
          <w:spacing w:val="6"/>
          <w:lang w:val="ru-RU"/>
        </w:rPr>
        <w:t xml:space="preserve"> </w:t>
      </w:r>
      <w:r w:rsidRPr="00A903CF">
        <w:rPr>
          <w:lang w:val="ru-RU"/>
        </w:rPr>
        <w:t>131-ФЗ</w:t>
      </w:r>
    </w:p>
    <w:p w14:paraId="5A49CA8C" w14:textId="77777777" w:rsidR="007341A0" w:rsidRPr="00A903CF" w:rsidRDefault="00A903CF" w:rsidP="00A903CF">
      <w:pPr>
        <w:pStyle w:val="a3"/>
        <w:spacing w:before="39"/>
        <w:ind w:left="261"/>
        <w:rPr>
          <w:lang w:val="ru-RU"/>
        </w:rPr>
      </w:pPr>
      <w:r w:rsidRPr="00A903CF">
        <w:rPr>
          <w:lang w:val="ru-RU"/>
        </w:rPr>
        <w:t>«Об</w:t>
      </w:r>
      <w:r w:rsidRPr="00A903CF">
        <w:rPr>
          <w:spacing w:val="28"/>
          <w:lang w:val="ru-RU"/>
        </w:rPr>
        <w:t xml:space="preserve"> </w:t>
      </w:r>
      <w:r w:rsidRPr="00A903CF">
        <w:rPr>
          <w:lang w:val="ru-RU"/>
        </w:rPr>
        <w:t>общих</w:t>
      </w:r>
      <w:r w:rsidRPr="00A903CF">
        <w:rPr>
          <w:spacing w:val="29"/>
          <w:lang w:val="ru-RU"/>
        </w:rPr>
        <w:t xml:space="preserve"> </w:t>
      </w:r>
      <w:r w:rsidRPr="00A903CF">
        <w:rPr>
          <w:lang w:val="ru-RU"/>
        </w:rPr>
        <w:t>принципах</w:t>
      </w:r>
      <w:r w:rsidRPr="00A903CF">
        <w:rPr>
          <w:spacing w:val="28"/>
          <w:lang w:val="ru-RU"/>
        </w:rPr>
        <w:t xml:space="preserve"> </w:t>
      </w:r>
      <w:r w:rsidRPr="00A903CF">
        <w:rPr>
          <w:lang w:val="ru-RU"/>
        </w:rPr>
        <w:t>организации</w:t>
      </w:r>
      <w:r w:rsidRPr="00A903CF">
        <w:rPr>
          <w:spacing w:val="29"/>
          <w:lang w:val="ru-RU"/>
        </w:rPr>
        <w:t xml:space="preserve"> </w:t>
      </w:r>
      <w:r w:rsidRPr="00A903CF">
        <w:rPr>
          <w:lang w:val="ru-RU"/>
        </w:rPr>
        <w:t>местного</w:t>
      </w:r>
      <w:r w:rsidRPr="00A903CF">
        <w:rPr>
          <w:spacing w:val="28"/>
          <w:lang w:val="ru-RU"/>
        </w:rPr>
        <w:t xml:space="preserve"> </w:t>
      </w:r>
      <w:r w:rsidRPr="00A903CF">
        <w:rPr>
          <w:lang w:val="ru-RU"/>
        </w:rPr>
        <w:t>самоуправления</w:t>
      </w:r>
      <w:r w:rsidRPr="00A903CF">
        <w:rPr>
          <w:spacing w:val="29"/>
          <w:lang w:val="ru-RU"/>
        </w:rPr>
        <w:t xml:space="preserve"> </w:t>
      </w:r>
      <w:r w:rsidRPr="00A903CF">
        <w:rPr>
          <w:lang w:val="ru-RU"/>
        </w:rPr>
        <w:t>в</w:t>
      </w:r>
      <w:r w:rsidRPr="00A903CF">
        <w:rPr>
          <w:spacing w:val="28"/>
          <w:lang w:val="ru-RU"/>
        </w:rPr>
        <w:t xml:space="preserve"> </w:t>
      </w:r>
      <w:r w:rsidRPr="00A903CF">
        <w:rPr>
          <w:lang w:val="ru-RU"/>
        </w:rPr>
        <w:t>Российской</w:t>
      </w:r>
      <w:r w:rsidRPr="00A903CF">
        <w:rPr>
          <w:spacing w:val="-67"/>
          <w:lang w:val="ru-RU"/>
        </w:rPr>
        <w:t xml:space="preserve"> </w:t>
      </w:r>
      <w:r w:rsidRPr="00A903CF">
        <w:rPr>
          <w:lang w:val="ru-RU"/>
        </w:rPr>
        <w:t>Федерации»,</w:t>
      </w:r>
      <w:r w:rsidRPr="00A903CF">
        <w:rPr>
          <w:spacing w:val="-2"/>
          <w:lang w:val="ru-RU"/>
        </w:rPr>
        <w:t xml:space="preserve"> </w:t>
      </w:r>
      <w:r w:rsidRPr="00A903CF">
        <w:rPr>
          <w:lang w:val="ru-RU"/>
        </w:rPr>
        <w:t>окружной Совет депутатов</w:t>
      </w:r>
    </w:p>
    <w:p w14:paraId="5BEC331A" w14:textId="77777777" w:rsidR="007341A0" w:rsidRPr="00A903CF" w:rsidRDefault="007341A0" w:rsidP="00A903CF">
      <w:pPr>
        <w:pStyle w:val="a3"/>
        <w:spacing w:before="5"/>
        <w:rPr>
          <w:sz w:val="31"/>
          <w:lang w:val="ru-RU"/>
        </w:rPr>
      </w:pPr>
    </w:p>
    <w:p w14:paraId="0F7148E9" w14:textId="77777777" w:rsidR="007341A0" w:rsidRDefault="00A903CF" w:rsidP="00A903CF">
      <w:pPr>
        <w:pStyle w:val="2"/>
        <w:ind w:right="345"/>
      </w:pPr>
      <w:r>
        <w:t>РЕШИЛ:</w:t>
      </w:r>
    </w:p>
    <w:p w14:paraId="0806CBAB" w14:textId="77777777" w:rsidR="007341A0" w:rsidRDefault="007341A0" w:rsidP="00A903CF">
      <w:pPr>
        <w:pStyle w:val="a3"/>
        <w:spacing w:before="6"/>
        <w:rPr>
          <w:b/>
          <w:sz w:val="35"/>
        </w:rPr>
      </w:pPr>
    </w:p>
    <w:p w14:paraId="07C01B5E" w14:textId="77777777" w:rsidR="007341A0" w:rsidRPr="00A903CF" w:rsidRDefault="00A903CF" w:rsidP="00A903CF">
      <w:pPr>
        <w:pStyle w:val="a4"/>
        <w:numPr>
          <w:ilvl w:val="0"/>
          <w:numId w:val="5"/>
        </w:numPr>
        <w:tabs>
          <w:tab w:val="left" w:pos="1396"/>
        </w:tabs>
        <w:ind w:right="249" w:firstLine="709"/>
        <w:jc w:val="both"/>
        <w:rPr>
          <w:sz w:val="28"/>
          <w:lang w:val="ru-RU"/>
        </w:rPr>
      </w:pPr>
      <w:r w:rsidRPr="00A903CF">
        <w:rPr>
          <w:sz w:val="28"/>
          <w:lang w:val="ru-RU"/>
        </w:rPr>
        <w:t>Внести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в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Решение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окружного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Совета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депутатов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Советского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городского округа от 24 ноября 2021 г. № 130 «Об утверждении Правил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благоустройства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территории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муниципального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образования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«Советский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городской округ» Калининградской области» (далее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- Решение) следующие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изменения:</w:t>
      </w:r>
    </w:p>
    <w:p w14:paraId="6FE69A1F" w14:textId="77777777" w:rsidR="007341A0" w:rsidRPr="00A903CF" w:rsidRDefault="00A903CF" w:rsidP="00A903CF">
      <w:pPr>
        <w:pStyle w:val="a4"/>
        <w:numPr>
          <w:ilvl w:val="1"/>
          <w:numId w:val="5"/>
        </w:numPr>
        <w:tabs>
          <w:tab w:val="left" w:pos="1537"/>
        </w:tabs>
        <w:ind w:right="250" w:firstLine="709"/>
        <w:jc w:val="both"/>
        <w:rPr>
          <w:sz w:val="28"/>
          <w:lang w:val="ru-RU"/>
        </w:rPr>
      </w:pPr>
      <w:r w:rsidRPr="00A903CF">
        <w:rPr>
          <w:sz w:val="28"/>
          <w:lang w:val="ru-RU"/>
        </w:rPr>
        <w:t>Дополнить приложение к решению окружного Совета депутатов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Советского городского округа от 24 ноября 2021г. № 130 пунктом 3.7.13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следующего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содержания: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«3.7.13.</w:t>
      </w:r>
      <w:r w:rsidRPr="00A903CF">
        <w:rPr>
          <w:spacing w:val="7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Размещать</w:t>
      </w:r>
      <w:r w:rsidRPr="00A903CF">
        <w:rPr>
          <w:spacing w:val="7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уличные</w:t>
      </w:r>
      <w:r w:rsidRPr="00A903CF">
        <w:rPr>
          <w:spacing w:val="7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передвижные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объекты сферы услуг в области досуга (аттракционы, надувные батуты и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горки,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детские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электрические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машинки,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передвижные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пункты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проката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технических средств) без получения разрешения администрации Советского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городского</w:t>
      </w:r>
      <w:r w:rsidRPr="00A903CF">
        <w:rPr>
          <w:spacing w:val="-2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округа».</w:t>
      </w:r>
    </w:p>
    <w:p w14:paraId="7CB38135" w14:textId="77777777" w:rsidR="007341A0" w:rsidRPr="00A903CF" w:rsidRDefault="00A903CF" w:rsidP="00A903CF">
      <w:pPr>
        <w:pStyle w:val="a4"/>
        <w:numPr>
          <w:ilvl w:val="0"/>
          <w:numId w:val="5"/>
        </w:numPr>
        <w:tabs>
          <w:tab w:val="left" w:pos="1537"/>
        </w:tabs>
        <w:spacing w:before="2"/>
        <w:ind w:right="251" w:firstLine="709"/>
        <w:jc w:val="both"/>
        <w:rPr>
          <w:sz w:val="28"/>
          <w:lang w:val="ru-RU"/>
        </w:rPr>
      </w:pPr>
      <w:r w:rsidRPr="00A903CF">
        <w:rPr>
          <w:sz w:val="28"/>
          <w:lang w:val="ru-RU"/>
        </w:rPr>
        <w:t>Опубликовать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настоящее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решение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в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газете</w:t>
      </w:r>
      <w:r w:rsidRPr="00A903CF">
        <w:rPr>
          <w:spacing w:val="7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«Вестник»</w:t>
      </w:r>
      <w:r w:rsidRPr="00A903CF">
        <w:rPr>
          <w:spacing w:val="7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и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разместить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на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официальном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сайте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администрации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Советского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городского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округа.</w:t>
      </w:r>
    </w:p>
    <w:p w14:paraId="0D70C877" w14:textId="77777777" w:rsidR="007341A0" w:rsidRPr="00A903CF" w:rsidRDefault="00A903CF" w:rsidP="00A903CF">
      <w:pPr>
        <w:pStyle w:val="a4"/>
        <w:numPr>
          <w:ilvl w:val="0"/>
          <w:numId w:val="5"/>
        </w:numPr>
        <w:tabs>
          <w:tab w:val="left" w:pos="1537"/>
        </w:tabs>
        <w:spacing w:before="1"/>
        <w:ind w:right="250" w:firstLine="709"/>
        <w:jc w:val="both"/>
        <w:rPr>
          <w:sz w:val="28"/>
          <w:lang w:val="ru-RU"/>
        </w:rPr>
      </w:pPr>
      <w:r w:rsidRPr="00A903CF">
        <w:rPr>
          <w:sz w:val="28"/>
          <w:lang w:val="ru-RU"/>
        </w:rPr>
        <w:t>Настоящее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решение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вступает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в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силу</w:t>
      </w:r>
      <w:r w:rsidRPr="00A903CF">
        <w:rPr>
          <w:spacing w:val="1"/>
          <w:sz w:val="28"/>
          <w:lang w:val="ru-RU"/>
        </w:rPr>
        <w:t xml:space="preserve"> </w:t>
      </w:r>
      <w:r w:rsidRPr="00A903CF">
        <w:rPr>
          <w:sz w:val="28"/>
          <w:lang w:val="ru-RU"/>
        </w:rPr>
        <w:t>после</w:t>
      </w:r>
      <w:r w:rsidRPr="00A903CF">
        <w:rPr>
          <w:spacing w:val="1"/>
          <w:sz w:val="28"/>
          <w:lang w:val="ru-RU"/>
        </w:rPr>
        <w:t xml:space="preserve"> </w:t>
      </w:r>
      <w:hyperlink r:id="rId5">
        <w:r w:rsidRPr="00A903CF">
          <w:rPr>
            <w:sz w:val="28"/>
            <w:lang w:val="ru-RU"/>
          </w:rPr>
          <w:t>официального</w:t>
        </w:r>
      </w:hyperlink>
      <w:r w:rsidRPr="00A903CF">
        <w:rPr>
          <w:spacing w:val="1"/>
          <w:sz w:val="28"/>
          <w:lang w:val="ru-RU"/>
        </w:rPr>
        <w:t xml:space="preserve"> </w:t>
      </w:r>
      <w:hyperlink r:id="rId6">
        <w:r w:rsidRPr="00A903CF">
          <w:rPr>
            <w:sz w:val="28"/>
            <w:lang w:val="ru-RU"/>
          </w:rPr>
          <w:t>опубликования</w:t>
        </w:r>
      </w:hyperlink>
      <w:r w:rsidRPr="00A903CF">
        <w:rPr>
          <w:sz w:val="28"/>
          <w:lang w:val="ru-RU"/>
        </w:rPr>
        <w:t>.</w:t>
      </w:r>
    </w:p>
    <w:p w14:paraId="3AC73A99" w14:textId="77777777" w:rsidR="007341A0" w:rsidRPr="00A903CF" w:rsidRDefault="007341A0">
      <w:pPr>
        <w:pStyle w:val="a3"/>
        <w:rPr>
          <w:sz w:val="30"/>
          <w:lang w:val="ru-RU"/>
        </w:rPr>
      </w:pPr>
    </w:p>
    <w:p w14:paraId="081FD05C" w14:textId="77777777" w:rsidR="007341A0" w:rsidRPr="00A903CF" w:rsidRDefault="007341A0">
      <w:pPr>
        <w:pStyle w:val="a3"/>
        <w:spacing w:before="5"/>
        <w:rPr>
          <w:sz w:val="34"/>
          <w:lang w:val="ru-RU"/>
        </w:rPr>
      </w:pPr>
    </w:p>
    <w:p w14:paraId="4789058E" w14:textId="77777777" w:rsidR="007341A0" w:rsidRPr="00A903CF" w:rsidRDefault="00A903CF">
      <w:pPr>
        <w:pStyle w:val="2"/>
        <w:tabs>
          <w:tab w:val="left" w:pos="7186"/>
        </w:tabs>
        <w:ind w:left="261"/>
        <w:jc w:val="left"/>
        <w:rPr>
          <w:lang w:val="ru-RU"/>
        </w:rPr>
      </w:pPr>
      <w:r w:rsidRPr="00A903CF">
        <w:rPr>
          <w:lang w:val="ru-RU"/>
        </w:rPr>
        <w:t>Глава</w:t>
      </w:r>
      <w:r w:rsidRPr="00A903CF">
        <w:rPr>
          <w:spacing w:val="-5"/>
          <w:lang w:val="ru-RU"/>
        </w:rPr>
        <w:t xml:space="preserve"> </w:t>
      </w:r>
      <w:r w:rsidRPr="00A903CF">
        <w:rPr>
          <w:lang w:val="ru-RU"/>
        </w:rPr>
        <w:t>Советского</w:t>
      </w:r>
      <w:r w:rsidRPr="00A903CF">
        <w:rPr>
          <w:spacing w:val="-3"/>
          <w:lang w:val="ru-RU"/>
        </w:rPr>
        <w:t xml:space="preserve"> </w:t>
      </w:r>
      <w:r w:rsidRPr="00A903CF">
        <w:rPr>
          <w:lang w:val="ru-RU"/>
        </w:rPr>
        <w:t>городского</w:t>
      </w:r>
      <w:r w:rsidRPr="00A903CF">
        <w:rPr>
          <w:spacing w:val="-5"/>
          <w:lang w:val="ru-RU"/>
        </w:rPr>
        <w:t xml:space="preserve"> </w:t>
      </w:r>
      <w:r w:rsidRPr="00A903CF">
        <w:rPr>
          <w:lang w:val="ru-RU"/>
        </w:rPr>
        <w:t>округа</w:t>
      </w:r>
      <w:r w:rsidRPr="00A903CF">
        <w:rPr>
          <w:lang w:val="ru-RU"/>
        </w:rPr>
        <w:tab/>
        <w:t>Г.Ф. Соколовский</w:t>
      </w:r>
    </w:p>
    <w:p w14:paraId="0C357BCE" w14:textId="3AB3B45D" w:rsidR="007341A0" w:rsidRPr="00A3460D" w:rsidRDefault="007341A0" w:rsidP="00A903CF">
      <w:pPr>
        <w:spacing w:before="114"/>
        <w:ind w:right="100"/>
        <w:rPr>
          <w:sz w:val="19"/>
          <w:lang w:val="ru-RU"/>
        </w:rPr>
      </w:pPr>
    </w:p>
    <w:sectPr w:rsidR="007341A0" w:rsidRPr="00A3460D">
      <w:pgSz w:w="11910" w:h="16840"/>
      <w:pgMar w:top="740" w:right="66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006F"/>
    <w:multiLevelType w:val="hybridMultilevel"/>
    <w:tmpl w:val="A32AF0D4"/>
    <w:lvl w:ilvl="0" w:tplc="9FA0399E">
      <w:numFmt w:val="bullet"/>
      <w:lvlText w:val="o"/>
      <w:lvlJc w:val="left"/>
      <w:pPr>
        <w:ind w:left="333" w:hanging="217"/>
      </w:pPr>
      <w:rPr>
        <w:rFonts w:ascii="Times New Roman" w:eastAsia="Times New Roman" w:hAnsi="Times New Roman" w:cs="Times New Roman" w:hint="default"/>
        <w:b/>
        <w:bCs/>
        <w:w w:val="106"/>
        <w:sz w:val="27"/>
        <w:szCs w:val="27"/>
      </w:rPr>
    </w:lvl>
    <w:lvl w:ilvl="1" w:tplc="C94E2896">
      <w:numFmt w:val="bullet"/>
      <w:lvlText w:val="-"/>
      <w:lvlJc w:val="left"/>
      <w:pPr>
        <w:ind w:left="265" w:hanging="299"/>
      </w:pPr>
      <w:rPr>
        <w:rFonts w:hint="default"/>
        <w:w w:val="106"/>
      </w:rPr>
    </w:lvl>
    <w:lvl w:ilvl="2" w:tplc="8AA41DAE">
      <w:numFmt w:val="bullet"/>
      <w:lvlText w:val="•"/>
      <w:lvlJc w:val="left"/>
      <w:pPr>
        <w:ind w:left="1398" w:hanging="299"/>
      </w:pPr>
      <w:rPr>
        <w:rFonts w:hint="default"/>
      </w:rPr>
    </w:lvl>
    <w:lvl w:ilvl="3" w:tplc="1BFAA8DA">
      <w:numFmt w:val="bullet"/>
      <w:lvlText w:val="•"/>
      <w:lvlJc w:val="left"/>
      <w:pPr>
        <w:ind w:left="2457" w:hanging="299"/>
      </w:pPr>
      <w:rPr>
        <w:rFonts w:hint="default"/>
      </w:rPr>
    </w:lvl>
    <w:lvl w:ilvl="4" w:tplc="27FEAB2A">
      <w:numFmt w:val="bullet"/>
      <w:lvlText w:val="•"/>
      <w:lvlJc w:val="left"/>
      <w:pPr>
        <w:ind w:left="3516" w:hanging="299"/>
      </w:pPr>
      <w:rPr>
        <w:rFonts w:hint="default"/>
      </w:rPr>
    </w:lvl>
    <w:lvl w:ilvl="5" w:tplc="1938BF4C">
      <w:numFmt w:val="bullet"/>
      <w:lvlText w:val="•"/>
      <w:lvlJc w:val="left"/>
      <w:pPr>
        <w:ind w:left="4575" w:hanging="299"/>
      </w:pPr>
      <w:rPr>
        <w:rFonts w:hint="default"/>
      </w:rPr>
    </w:lvl>
    <w:lvl w:ilvl="6" w:tplc="5B5AF6AC">
      <w:numFmt w:val="bullet"/>
      <w:lvlText w:val="•"/>
      <w:lvlJc w:val="left"/>
      <w:pPr>
        <w:ind w:left="5633" w:hanging="299"/>
      </w:pPr>
      <w:rPr>
        <w:rFonts w:hint="default"/>
      </w:rPr>
    </w:lvl>
    <w:lvl w:ilvl="7" w:tplc="D4A433C6">
      <w:numFmt w:val="bullet"/>
      <w:lvlText w:val="•"/>
      <w:lvlJc w:val="left"/>
      <w:pPr>
        <w:ind w:left="6692" w:hanging="299"/>
      </w:pPr>
      <w:rPr>
        <w:rFonts w:hint="default"/>
      </w:rPr>
    </w:lvl>
    <w:lvl w:ilvl="8" w:tplc="A006B4A4">
      <w:numFmt w:val="bullet"/>
      <w:lvlText w:val="•"/>
      <w:lvlJc w:val="left"/>
      <w:pPr>
        <w:ind w:left="7751" w:hanging="299"/>
      </w:pPr>
      <w:rPr>
        <w:rFonts w:hint="default"/>
      </w:rPr>
    </w:lvl>
  </w:abstractNum>
  <w:abstractNum w:abstractNumId="1" w15:restartNumberingAfterBreak="0">
    <w:nsid w:val="339471CC"/>
    <w:multiLevelType w:val="multilevel"/>
    <w:tmpl w:val="8F90271E"/>
    <w:lvl w:ilvl="0">
      <w:start w:val="1"/>
      <w:numFmt w:val="decimal"/>
      <w:lvlText w:val="%1."/>
      <w:lvlJc w:val="left"/>
      <w:pPr>
        <w:ind w:left="261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61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567"/>
      </w:pPr>
      <w:rPr>
        <w:rFonts w:hint="default"/>
      </w:rPr>
    </w:lvl>
    <w:lvl w:ilvl="3">
      <w:numFmt w:val="bullet"/>
      <w:lvlText w:val="•"/>
      <w:lvlJc w:val="left"/>
      <w:pPr>
        <w:ind w:left="3142" w:hanging="567"/>
      </w:pPr>
      <w:rPr>
        <w:rFonts w:hint="default"/>
      </w:rPr>
    </w:lvl>
    <w:lvl w:ilvl="4">
      <w:numFmt w:val="bullet"/>
      <w:lvlText w:val="•"/>
      <w:lvlJc w:val="left"/>
      <w:pPr>
        <w:ind w:left="4103" w:hanging="567"/>
      </w:pPr>
      <w:rPr>
        <w:rFonts w:hint="default"/>
      </w:rPr>
    </w:lvl>
    <w:lvl w:ilvl="5">
      <w:numFmt w:val="bullet"/>
      <w:lvlText w:val="•"/>
      <w:lvlJc w:val="left"/>
      <w:pPr>
        <w:ind w:left="5064" w:hanging="567"/>
      </w:pPr>
      <w:rPr>
        <w:rFonts w:hint="default"/>
      </w:rPr>
    </w:lvl>
    <w:lvl w:ilvl="6">
      <w:numFmt w:val="bullet"/>
      <w:lvlText w:val="•"/>
      <w:lvlJc w:val="left"/>
      <w:pPr>
        <w:ind w:left="6025" w:hanging="567"/>
      </w:pPr>
      <w:rPr>
        <w:rFonts w:hint="default"/>
      </w:rPr>
    </w:lvl>
    <w:lvl w:ilvl="7">
      <w:numFmt w:val="bullet"/>
      <w:lvlText w:val="•"/>
      <w:lvlJc w:val="left"/>
      <w:pPr>
        <w:ind w:left="6986" w:hanging="567"/>
      </w:pPr>
      <w:rPr>
        <w:rFonts w:hint="default"/>
      </w:rPr>
    </w:lvl>
    <w:lvl w:ilvl="8">
      <w:numFmt w:val="bullet"/>
      <w:lvlText w:val="•"/>
      <w:lvlJc w:val="left"/>
      <w:pPr>
        <w:ind w:left="7947" w:hanging="567"/>
      </w:pPr>
      <w:rPr>
        <w:rFonts w:hint="default"/>
      </w:rPr>
    </w:lvl>
  </w:abstractNum>
  <w:abstractNum w:abstractNumId="2" w15:restartNumberingAfterBreak="0">
    <w:nsid w:val="55EB636D"/>
    <w:multiLevelType w:val="hybridMultilevel"/>
    <w:tmpl w:val="0CFC666C"/>
    <w:lvl w:ilvl="0" w:tplc="CBAADB52">
      <w:numFmt w:val="bullet"/>
      <w:lvlText w:val="-"/>
      <w:lvlJc w:val="left"/>
      <w:pPr>
        <w:ind w:left="1254" w:hanging="284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6A8E3DA8">
      <w:numFmt w:val="bullet"/>
      <w:lvlText w:val="•"/>
      <w:lvlJc w:val="left"/>
      <w:pPr>
        <w:ind w:left="2120" w:hanging="284"/>
      </w:pPr>
      <w:rPr>
        <w:rFonts w:hint="default"/>
      </w:rPr>
    </w:lvl>
    <w:lvl w:ilvl="2" w:tplc="D8222AD2">
      <w:numFmt w:val="bullet"/>
      <w:lvlText w:val="•"/>
      <w:lvlJc w:val="left"/>
      <w:pPr>
        <w:ind w:left="2981" w:hanging="284"/>
      </w:pPr>
      <w:rPr>
        <w:rFonts w:hint="default"/>
      </w:rPr>
    </w:lvl>
    <w:lvl w:ilvl="3" w:tplc="1690F9B4">
      <w:numFmt w:val="bullet"/>
      <w:lvlText w:val="•"/>
      <w:lvlJc w:val="left"/>
      <w:pPr>
        <w:ind w:left="3842" w:hanging="284"/>
      </w:pPr>
      <w:rPr>
        <w:rFonts w:hint="default"/>
      </w:rPr>
    </w:lvl>
    <w:lvl w:ilvl="4" w:tplc="1AB4C9B2">
      <w:numFmt w:val="bullet"/>
      <w:lvlText w:val="•"/>
      <w:lvlJc w:val="left"/>
      <w:pPr>
        <w:ind w:left="4703" w:hanging="284"/>
      </w:pPr>
      <w:rPr>
        <w:rFonts w:hint="default"/>
      </w:rPr>
    </w:lvl>
    <w:lvl w:ilvl="5" w:tplc="68261006">
      <w:numFmt w:val="bullet"/>
      <w:lvlText w:val="•"/>
      <w:lvlJc w:val="left"/>
      <w:pPr>
        <w:ind w:left="5564" w:hanging="284"/>
      </w:pPr>
      <w:rPr>
        <w:rFonts w:hint="default"/>
      </w:rPr>
    </w:lvl>
    <w:lvl w:ilvl="6" w:tplc="02E2EF7E">
      <w:numFmt w:val="bullet"/>
      <w:lvlText w:val="•"/>
      <w:lvlJc w:val="left"/>
      <w:pPr>
        <w:ind w:left="6425" w:hanging="284"/>
      </w:pPr>
      <w:rPr>
        <w:rFonts w:hint="default"/>
      </w:rPr>
    </w:lvl>
    <w:lvl w:ilvl="7" w:tplc="58ECBF54">
      <w:numFmt w:val="bullet"/>
      <w:lvlText w:val="•"/>
      <w:lvlJc w:val="left"/>
      <w:pPr>
        <w:ind w:left="7286" w:hanging="284"/>
      </w:pPr>
      <w:rPr>
        <w:rFonts w:hint="default"/>
      </w:rPr>
    </w:lvl>
    <w:lvl w:ilvl="8" w:tplc="6980C518">
      <w:numFmt w:val="bullet"/>
      <w:lvlText w:val="•"/>
      <w:lvlJc w:val="left"/>
      <w:pPr>
        <w:ind w:left="8147" w:hanging="284"/>
      </w:pPr>
      <w:rPr>
        <w:rFonts w:hint="default"/>
      </w:rPr>
    </w:lvl>
  </w:abstractNum>
  <w:abstractNum w:abstractNumId="3" w15:restartNumberingAfterBreak="0">
    <w:nsid w:val="569D038C"/>
    <w:multiLevelType w:val="hybridMultilevel"/>
    <w:tmpl w:val="69D20698"/>
    <w:lvl w:ilvl="0" w:tplc="3E50F3A2">
      <w:start w:val="1"/>
      <w:numFmt w:val="decimal"/>
      <w:lvlText w:val="%1."/>
      <w:lvlJc w:val="left"/>
      <w:pPr>
        <w:ind w:left="265" w:hanging="2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4C583E56">
      <w:numFmt w:val="bullet"/>
      <w:lvlText w:val="•"/>
      <w:lvlJc w:val="left"/>
      <w:pPr>
        <w:ind w:left="1220" w:hanging="283"/>
      </w:pPr>
      <w:rPr>
        <w:rFonts w:hint="default"/>
      </w:rPr>
    </w:lvl>
    <w:lvl w:ilvl="2" w:tplc="CBECC85E">
      <w:numFmt w:val="bullet"/>
      <w:lvlText w:val="•"/>
      <w:lvlJc w:val="left"/>
      <w:pPr>
        <w:ind w:left="2181" w:hanging="283"/>
      </w:pPr>
      <w:rPr>
        <w:rFonts w:hint="default"/>
      </w:rPr>
    </w:lvl>
    <w:lvl w:ilvl="3" w:tplc="591A94A4">
      <w:numFmt w:val="bullet"/>
      <w:lvlText w:val="•"/>
      <w:lvlJc w:val="left"/>
      <w:pPr>
        <w:ind w:left="3142" w:hanging="283"/>
      </w:pPr>
      <w:rPr>
        <w:rFonts w:hint="default"/>
      </w:rPr>
    </w:lvl>
    <w:lvl w:ilvl="4" w:tplc="04C4363A">
      <w:numFmt w:val="bullet"/>
      <w:lvlText w:val="•"/>
      <w:lvlJc w:val="left"/>
      <w:pPr>
        <w:ind w:left="4103" w:hanging="283"/>
      </w:pPr>
      <w:rPr>
        <w:rFonts w:hint="default"/>
      </w:rPr>
    </w:lvl>
    <w:lvl w:ilvl="5" w:tplc="B58C68FC">
      <w:numFmt w:val="bullet"/>
      <w:lvlText w:val="•"/>
      <w:lvlJc w:val="left"/>
      <w:pPr>
        <w:ind w:left="5064" w:hanging="283"/>
      </w:pPr>
      <w:rPr>
        <w:rFonts w:hint="default"/>
      </w:rPr>
    </w:lvl>
    <w:lvl w:ilvl="6" w:tplc="FE08290C">
      <w:numFmt w:val="bullet"/>
      <w:lvlText w:val="•"/>
      <w:lvlJc w:val="left"/>
      <w:pPr>
        <w:ind w:left="6025" w:hanging="283"/>
      </w:pPr>
      <w:rPr>
        <w:rFonts w:hint="default"/>
      </w:rPr>
    </w:lvl>
    <w:lvl w:ilvl="7" w:tplc="194E15DA">
      <w:numFmt w:val="bullet"/>
      <w:lvlText w:val="•"/>
      <w:lvlJc w:val="left"/>
      <w:pPr>
        <w:ind w:left="6986" w:hanging="283"/>
      </w:pPr>
      <w:rPr>
        <w:rFonts w:hint="default"/>
      </w:rPr>
    </w:lvl>
    <w:lvl w:ilvl="8" w:tplc="B5947120">
      <w:numFmt w:val="bullet"/>
      <w:lvlText w:val="•"/>
      <w:lvlJc w:val="left"/>
      <w:pPr>
        <w:ind w:left="7947" w:hanging="283"/>
      </w:pPr>
      <w:rPr>
        <w:rFonts w:hint="default"/>
      </w:rPr>
    </w:lvl>
  </w:abstractNum>
  <w:abstractNum w:abstractNumId="4" w15:restartNumberingAfterBreak="0">
    <w:nsid w:val="6D2C0920"/>
    <w:multiLevelType w:val="hybridMultilevel"/>
    <w:tmpl w:val="996EA018"/>
    <w:lvl w:ilvl="0" w:tplc="46662C74">
      <w:start w:val="1"/>
      <w:numFmt w:val="decimal"/>
      <w:lvlText w:val="%1."/>
      <w:lvlJc w:val="left"/>
      <w:pPr>
        <w:ind w:left="252" w:hanging="399"/>
        <w:jc w:val="left"/>
      </w:pPr>
      <w:rPr>
        <w:rFonts w:hint="default"/>
        <w:b/>
        <w:bCs/>
        <w:spacing w:val="-1"/>
        <w:w w:val="89"/>
      </w:rPr>
    </w:lvl>
    <w:lvl w:ilvl="1" w:tplc="BD027CE4">
      <w:numFmt w:val="bullet"/>
      <w:lvlText w:val="•"/>
      <w:lvlJc w:val="left"/>
      <w:pPr>
        <w:ind w:left="1220" w:hanging="399"/>
      </w:pPr>
      <w:rPr>
        <w:rFonts w:hint="default"/>
      </w:rPr>
    </w:lvl>
    <w:lvl w:ilvl="2" w:tplc="BD26DE10">
      <w:numFmt w:val="bullet"/>
      <w:lvlText w:val="•"/>
      <w:lvlJc w:val="left"/>
      <w:pPr>
        <w:ind w:left="2181" w:hanging="399"/>
      </w:pPr>
      <w:rPr>
        <w:rFonts w:hint="default"/>
      </w:rPr>
    </w:lvl>
    <w:lvl w:ilvl="3" w:tplc="BD3632E6">
      <w:numFmt w:val="bullet"/>
      <w:lvlText w:val="•"/>
      <w:lvlJc w:val="left"/>
      <w:pPr>
        <w:ind w:left="3142" w:hanging="399"/>
      </w:pPr>
      <w:rPr>
        <w:rFonts w:hint="default"/>
      </w:rPr>
    </w:lvl>
    <w:lvl w:ilvl="4" w:tplc="05C83802">
      <w:numFmt w:val="bullet"/>
      <w:lvlText w:val="•"/>
      <w:lvlJc w:val="left"/>
      <w:pPr>
        <w:ind w:left="4103" w:hanging="399"/>
      </w:pPr>
      <w:rPr>
        <w:rFonts w:hint="default"/>
      </w:rPr>
    </w:lvl>
    <w:lvl w:ilvl="5" w:tplc="36967F1C">
      <w:numFmt w:val="bullet"/>
      <w:lvlText w:val="•"/>
      <w:lvlJc w:val="left"/>
      <w:pPr>
        <w:ind w:left="5064" w:hanging="399"/>
      </w:pPr>
      <w:rPr>
        <w:rFonts w:hint="default"/>
      </w:rPr>
    </w:lvl>
    <w:lvl w:ilvl="6" w:tplc="BEC419C6">
      <w:numFmt w:val="bullet"/>
      <w:lvlText w:val="•"/>
      <w:lvlJc w:val="left"/>
      <w:pPr>
        <w:ind w:left="6025" w:hanging="399"/>
      </w:pPr>
      <w:rPr>
        <w:rFonts w:hint="default"/>
      </w:rPr>
    </w:lvl>
    <w:lvl w:ilvl="7" w:tplc="1C1000E2">
      <w:numFmt w:val="bullet"/>
      <w:lvlText w:val="•"/>
      <w:lvlJc w:val="left"/>
      <w:pPr>
        <w:ind w:left="6986" w:hanging="399"/>
      </w:pPr>
      <w:rPr>
        <w:rFonts w:hint="default"/>
      </w:rPr>
    </w:lvl>
    <w:lvl w:ilvl="8" w:tplc="4344F522">
      <w:numFmt w:val="bullet"/>
      <w:lvlText w:val="•"/>
      <w:lvlJc w:val="left"/>
      <w:pPr>
        <w:ind w:left="7947" w:hanging="399"/>
      </w:pPr>
      <w:rPr>
        <w:rFonts w:hint="default"/>
      </w:rPr>
    </w:lvl>
  </w:abstractNum>
  <w:abstractNum w:abstractNumId="5" w15:restartNumberingAfterBreak="0">
    <w:nsid w:val="796F6A38"/>
    <w:multiLevelType w:val="hybridMultilevel"/>
    <w:tmpl w:val="7E7A9142"/>
    <w:lvl w:ilvl="0" w:tplc="3482EAA6">
      <w:numFmt w:val="bullet"/>
      <w:lvlText w:val="-"/>
      <w:lvlJc w:val="left"/>
      <w:pPr>
        <w:ind w:left="177" w:hanging="211"/>
      </w:pPr>
      <w:rPr>
        <w:rFonts w:ascii="Times New Roman" w:eastAsia="Times New Roman" w:hAnsi="Times New Roman" w:cs="Times New Roman" w:hint="default"/>
        <w:color w:val="484446"/>
        <w:w w:val="103"/>
        <w:sz w:val="25"/>
        <w:szCs w:val="25"/>
      </w:rPr>
    </w:lvl>
    <w:lvl w:ilvl="1" w:tplc="5F8630FC">
      <w:numFmt w:val="bullet"/>
      <w:lvlText w:val="•"/>
      <w:lvlJc w:val="left"/>
      <w:pPr>
        <w:ind w:left="1132" w:hanging="211"/>
      </w:pPr>
      <w:rPr>
        <w:rFonts w:hint="default"/>
      </w:rPr>
    </w:lvl>
    <w:lvl w:ilvl="2" w:tplc="9B36012A">
      <w:numFmt w:val="bullet"/>
      <w:lvlText w:val="•"/>
      <w:lvlJc w:val="left"/>
      <w:pPr>
        <w:ind w:left="2085" w:hanging="211"/>
      </w:pPr>
      <w:rPr>
        <w:rFonts w:hint="default"/>
      </w:rPr>
    </w:lvl>
    <w:lvl w:ilvl="3" w:tplc="18F8389E">
      <w:numFmt w:val="bullet"/>
      <w:lvlText w:val="•"/>
      <w:lvlJc w:val="left"/>
      <w:pPr>
        <w:ind w:left="3038" w:hanging="211"/>
      </w:pPr>
      <w:rPr>
        <w:rFonts w:hint="default"/>
      </w:rPr>
    </w:lvl>
    <w:lvl w:ilvl="4" w:tplc="55B46B9C">
      <w:numFmt w:val="bullet"/>
      <w:lvlText w:val="•"/>
      <w:lvlJc w:val="left"/>
      <w:pPr>
        <w:ind w:left="3991" w:hanging="211"/>
      </w:pPr>
      <w:rPr>
        <w:rFonts w:hint="default"/>
      </w:rPr>
    </w:lvl>
    <w:lvl w:ilvl="5" w:tplc="9D125224">
      <w:numFmt w:val="bullet"/>
      <w:lvlText w:val="•"/>
      <w:lvlJc w:val="left"/>
      <w:pPr>
        <w:ind w:left="4944" w:hanging="211"/>
      </w:pPr>
      <w:rPr>
        <w:rFonts w:hint="default"/>
      </w:rPr>
    </w:lvl>
    <w:lvl w:ilvl="6" w:tplc="A824021A">
      <w:numFmt w:val="bullet"/>
      <w:lvlText w:val="•"/>
      <w:lvlJc w:val="left"/>
      <w:pPr>
        <w:ind w:left="5897" w:hanging="211"/>
      </w:pPr>
      <w:rPr>
        <w:rFonts w:hint="default"/>
      </w:rPr>
    </w:lvl>
    <w:lvl w:ilvl="7" w:tplc="0CE89B60">
      <w:numFmt w:val="bullet"/>
      <w:lvlText w:val="•"/>
      <w:lvlJc w:val="left"/>
      <w:pPr>
        <w:ind w:left="6850" w:hanging="211"/>
      </w:pPr>
      <w:rPr>
        <w:rFonts w:hint="default"/>
      </w:rPr>
    </w:lvl>
    <w:lvl w:ilvl="8" w:tplc="40D0C988">
      <w:numFmt w:val="bullet"/>
      <w:lvlText w:val="•"/>
      <w:lvlJc w:val="left"/>
      <w:pPr>
        <w:ind w:left="7803" w:hanging="21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A0"/>
    <w:rsid w:val="007341A0"/>
    <w:rsid w:val="00A3460D"/>
    <w:rsid w:val="00A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2C2F"/>
  <w15:docId w15:val="{3A458C55-AB9C-4ED0-B2C9-8D947A73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988" w:right="1338"/>
      <w:jc w:val="center"/>
      <w:outlineLvl w:val="0"/>
    </w:pPr>
    <w:rPr>
      <w:b/>
      <w:bCs/>
      <w:sz w:val="46"/>
      <w:szCs w:val="46"/>
    </w:rPr>
  </w:style>
  <w:style w:type="paragraph" w:styleId="2">
    <w:name w:val="heading 2"/>
    <w:basedOn w:val="a"/>
    <w:uiPriority w:val="9"/>
    <w:unhideWhenUsed/>
    <w:qFormat/>
    <w:pPr>
      <w:ind w:left="91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1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45986.0/" TargetMode="External"/><Relationship Id="rId5" Type="http://schemas.openxmlformats.org/officeDocument/2006/relationships/hyperlink" Target="garantf1://894598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dcterms:created xsi:type="dcterms:W3CDTF">2022-12-22T14:21:00Z</dcterms:created>
  <dcterms:modified xsi:type="dcterms:W3CDTF">2022-12-23T06:18:00Z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2022-12-22T00:00:00Z</vt:filetime>
  </property>
</Properties>
</file>