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3F80" w14:textId="77777777" w:rsidR="00166E9B" w:rsidRPr="00263B04" w:rsidRDefault="00166E9B" w:rsidP="00166E9B">
      <w:pPr>
        <w:tabs>
          <w:tab w:val="left" w:pos="555"/>
        </w:tabs>
        <w:ind w:hanging="360"/>
        <w:jc w:val="center"/>
        <w:outlineLvl w:val="0"/>
        <w:rPr>
          <w:sz w:val="28"/>
          <w:szCs w:val="28"/>
        </w:rPr>
      </w:pPr>
      <w:r w:rsidRPr="00263B04">
        <w:rPr>
          <w:sz w:val="28"/>
          <w:szCs w:val="28"/>
        </w:rPr>
        <w:t>РОССИЙСКАЯ ФЕДЕРАЦИЯ</w:t>
      </w:r>
    </w:p>
    <w:p w14:paraId="28C5F95A" w14:textId="77777777" w:rsidR="00166E9B" w:rsidRDefault="00166E9B" w:rsidP="00166E9B">
      <w:pPr>
        <w:tabs>
          <w:tab w:val="left" w:pos="555"/>
        </w:tabs>
        <w:jc w:val="center"/>
        <w:outlineLvl w:val="0"/>
        <w:rPr>
          <w:sz w:val="28"/>
          <w:szCs w:val="28"/>
        </w:rPr>
      </w:pPr>
      <w:r w:rsidRPr="00263B04">
        <w:rPr>
          <w:sz w:val="28"/>
          <w:szCs w:val="28"/>
        </w:rPr>
        <w:t xml:space="preserve">ОКРУЖНОЙ СОВЕТ ДЕПУТАТОВ </w:t>
      </w:r>
    </w:p>
    <w:p w14:paraId="4DFBC218" w14:textId="77777777" w:rsidR="00166E9B" w:rsidRDefault="00166E9B" w:rsidP="00166E9B">
      <w:pPr>
        <w:tabs>
          <w:tab w:val="left" w:pos="555"/>
        </w:tabs>
        <w:jc w:val="center"/>
        <w:outlineLvl w:val="0"/>
        <w:rPr>
          <w:sz w:val="28"/>
          <w:szCs w:val="28"/>
        </w:rPr>
      </w:pPr>
      <w:r>
        <w:rPr>
          <w:sz w:val="28"/>
          <w:szCs w:val="28"/>
        </w:rPr>
        <w:t>СОВЕТСКОГО ГОРОДСКОГО ОКРУГА</w:t>
      </w:r>
    </w:p>
    <w:p w14:paraId="4E51E8BC" w14:textId="77777777" w:rsidR="00166E9B" w:rsidRPr="00263B04" w:rsidRDefault="00166E9B" w:rsidP="00166E9B">
      <w:pPr>
        <w:spacing w:line="360" w:lineRule="auto"/>
        <w:rPr>
          <w:sz w:val="28"/>
          <w:szCs w:val="28"/>
        </w:rPr>
      </w:pPr>
    </w:p>
    <w:p w14:paraId="375A6238" w14:textId="77777777" w:rsidR="00166E9B" w:rsidRPr="00BD1CC4" w:rsidRDefault="00166E9B" w:rsidP="00166E9B">
      <w:pPr>
        <w:tabs>
          <w:tab w:val="center" w:pos="4860"/>
        </w:tabs>
        <w:spacing w:line="360" w:lineRule="auto"/>
        <w:jc w:val="center"/>
        <w:rPr>
          <w:b/>
          <w:sz w:val="28"/>
          <w:szCs w:val="28"/>
        </w:rPr>
      </w:pPr>
      <w:r w:rsidRPr="00BD1CC4">
        <w:rPr>
          <w:b/>
          <w:sz w:val="28"/>
          <w:szCs w:val="28"/>
        </w:rPr>
        <w:t>Р Е Ш Е Н И Е</w:t>
      </w:r>
    </w:p>
    <w:p w14:paraId="2176C3BB" w14:textId="02559583" w:rsidR="00166E9B" w:rsidRPr="00263B04" w:rsidRDefault="00166E9B" w:rsidP="00166E9B">
      <w:pPr>
        <w:tabs>
          <w:tab w:val="center" w:pos="4860"/>
        </w:tabs>
        <w:spacing w:line="360" w:lineRule="auto"/>
        <w:jc w:val="center"/>
        <w:rPr>
          <w:sz w:val="28"/>
          <w:szCs w:val="28"/>
        </w:rPr>
      </w:pPr>
      <w:r w:rsidRPr="00263B04">
        <w:rPr>
          <w:sz w:val="28"/>
          <w:szCs w:val="28"/>
        </w:rPr>
        <w:t>от «</w:t>
      </w:r>
      <w:r w:rsidR="00F0487C">
        <w:rPr>
          <w:sz w:val="28"/>
          <w:szCs w:val="28"/>
        </w:rPr>
        <w:t>22</w:t>
      </w:r>
      <w:r w:rsidRPr="00263B04">
        <w:rPr>
          <w:sz w:val="28"/>
          <w:szCs w:val="28"/>
        </w:rPr>
        <w:t xml:space="preserve">» </w:t>
      </w:r>
      <w:r>
        <w:rPr>
          <w:sz w:val="28"/>
          <w:szCs w:val="28"/>
        </w:rPr>
        <w:t xml:space="preserve">февраля </w:t>
      </w:r>
      <w:r w:rsidRPr="00263B04">
        <w:rPr>
          <w:sz w:val="28"/>
          <w:szCs w:val="28"/>
        </w:rPr>
        <w:t>202</w:t>
      </w:r>
      <w:r>
        <w:rPr>
          <w:sz w:val="28"/>
          <w:szCs w:val="28"/>
        </w:rPr>
        <w:t>3</w:t>
      </w:r>
      <w:r w:rsidRPr="00263B04">
        <w:rPr>
          <w:sz w:val="28"/>
          <w:szCs w:val="28"/>
        </w:rPr>
        <w:t xml:space="preserve"> года № </w:t>
      </w:r>
      <w:r w:rsidR="00F0487C">
        <w:rPr>
          <w:sz w:val="28"/>
          <w:szCs w:val="28"/>
        </w:rPr>
        <w:t>245</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1492F5AE" w:rsidR="00A26A6F" w:rsidRDefault="00284810"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окружного Совета</w:t>
      </w:r>
      <w:r w:rsidR="00F90A34">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Советского</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53C61F7D" w14:textId="4CBBA7E2" w:rsidR="002F77D1" w:rsidRDefault="005F4B41" w:rsidP="00F70C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Hlk87609348"/>
      <w:r w:rsidR="00284810">
        <w:rPr>
          <w:rFonts w:ascii="Times New Roman" w:hAnsi="Times New Roman" w:cs="Times New Roman"/>
          <w:sz w:val="28"/>
          <w:szCs w:val="28"/>
        </w:rPr>
        <w:t xml:space="preserve">к </w:t>
      </w:r>
      <w:bookmarkStart w:id="1" w:name="_Hlk127774774"/>
      <w:bookmarkStart w:id="2" w:name="_Hlk118191831"/>
      <w:bookmarkEnd w:id="0"/>
      <w:r w:rsidR="00CA641A">
        <w:rPr>
          <w:rFonts w:ascii="Times New Roman" w:hAnsi="Times New Roman" w:cs="Times New Roman"/>
          <w:sz w:val="28"/>
          <w:szCs w:val="28"/>
        </w:rPr>
        <w:t>Министру по муниципальному развитию и внутренней политике</w:t>
      </w:r>
      <w:r w:rsidR="00F70C61">
        <w:rPr>
          <w:rFonts w:ascii="Times New Roman" w:hAnsi="Times New Roman" w:cs="Times New Roman"/>
          <w:sz w:val="28"/>
          <w:szCs w:val="28"/>
        </w:rPr>
        <w:t xml:space="preserve"> Калининградской области</w:t>
      </w:r>
      <w:bookmarkEnd w:id="1"/>
    </w:p>
    <w:bookmarkEnd w:id="2"/>
    <w:p w14:paraId="72B2D241" w14:textId="77777777" w:rsidR="002F77D1" w:rsidRPr="00410415" w:rsidRDefault="002F77D1" w:rsidP="002F77D1">
      <w:pPr>
        <w:pStyle w:val="ConsPlusTitle"/>
        <w:jc w:val="center"/>
        <w:rPr>
          <w:rFonts w:ascii="Times New Roman" w:hAnsi="Times New Roman" w:cs="Times New Roman"/>
          <w:sz w:val="28"/>
          <w:szCs w:val="28"/>
        </w:rPr>
      </w:pPr>
    </w:p>
    <w:p w14:paraId="5138EB44" w14:textId="67871A53" w:rsidR="00880995" w:rsidRPr="00410415" w:rsidRDefault="00880995" w:rsidP="000021AB">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 xml:space="preserve">по вопросу </w:t>
      </w:r>
      <w:r w:rsidR="00F70C61" w:rsidRPr="00F70C61">
        <w:rPr>
          <w:rFonts w:ascii="Times New Roman" w:hAnsi="Times New Roman" w:cs="Times New Roman"/>
          <w:sz w:val="28"/>
          <w:szCs w:val="28"/>
        </w:rPr>
        <w:t>повышения качества муниципального управления и повышения финансовой обеспеченности муниципальных образований северо-восточной части Калининградской области</w:t>
      </w:r>
      <w:r w:rsidR="00DD2EE8">
        <w:rPr>
          <w:rFonts w:ascii="Times New Roman" w:hAnsi="Times New Roman" w:cs="Times New Roman"/>
          <w:sz w:val="28"/>
          <w:szCs w:val="28"/>
        </w:rPr>
        <w:t xml:space="preserve">, </w:t>
      </w:r>
      <w:r w:rsidR="0087594E">
        <w:rPr>
          <w:rFonts w:ascii="Times New Roman" w:hAnsi="Times New Roman" w:cs="Times New Roman"/>
          <w:sz w:val="28"/>
          <w:szCs w:val="28"/>
        </w:rPr>
        <w:t xml:space="preserve"> 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 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77777777"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0EA373C7" w14:textId="77777777" w:rsidR="00CA641A" w:rsidRDefault="005B7FC9" w:rsidP="0028481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округа </w:t>
      </w:r>
      <w:r w:rsidR="00284810">
        <w:rPr>
          <w:rFonts w:ascii="Times New Roman" w:hAnsi="Times New Roman" w:cs="Times New Roman"/>
          <w:sz w:val="28"/>
          <w:szCs w:val="28"/>
        </w:rPr>
        <w:t xml:space="preserve">к </w:t>
      </w:r>
      <w:r w:rsidR="00CA641A" w:rsidRPr="00CA641A">
        <w:rPr>
          <w:rFonts w:ascii="Times New Roman" w:hAnsi="Times New Roman" w:cs="Times New Roman"/>
          <w:sz w:val="28"/>
          <w:szCs w:val="28"/>
        </w:rPr>
        <w:t>Министру по муниципальному развитию и внутренней политике Калининградской области</w:t>
      </w:r>
    </w:p>
    <w:p w14:paraId="52F76598" w14:textId="79D1D7D2" w:rsidR="00284810" w:rsidRDefault="00284810" w:rsidP="00284810">
      <w:pPr>
        <w:pStyle w:val="ConsPlusNormal"/>
        <w:jc w:val="both"/>
        <w:rPr>
          <w:sz w:val="28"/>
          <w:szCs w:val="28"/>
        </w:rPr>
      </w:pPr>
      <w:r>
        <w:rPr>
          <w:sz w:val="28"/>
          <w:szCs w:val="28"/>
        </w:rPr>
        <w:t xml:space="preserve">        2.    </w:t>
      </w:r>
      <w:r w:rsidR="00F413EF" w:rsidRPr="00A26A6F">
        <w:rPr>
          <w:rFonts w:ascii="Times New Roman" w:hAnsi="Times New Roman" w:cs="Times New Roman"/>
          <w:sz w:val="28"/>
          <w:szCs w:val="28"/>
        </w:rPr>
        <w:t xml:space="preserve">Направить </w:t>
      </w:r>
      <w:r w:rsidRPr="00A26A6F">
        <w:rPr>
          <w:rFonts w:ascii="Times New Roman" w:hAnsi="Times New Roman" w:cs="Times New Roman"/>
          <w:sz w:val="28"/>
          <w:szCs w:val="28"/>
        </w:rPr>
        <w:t xml:space="preserve">данное </w:t>
      </w:r>
      <w:r>
        <w:rPr>
          <w:rFonts w:ascii="Times New Roman" w:hAnsi="Times New Roman" w:cs="Times New Roman"/>
          <w:sz w:val="28"/>
          <w:szCs w:val="28"/>
        </w:rPr>
        <w:t>решение</w:t>
      </w:r>
      <w:r w:rsidR="00A26A6F" w:rsidRPr="00A26A6F">
        <w:rPr>
          <w:rFonts w:ascii="Times New Roman" w:hAnsi="Times New Roman" w:cs="Times New Roman"/>
          <w:sz w:val="28"/>
          <w:szCs w:val="28"/>
        </w:rPr>
        <w:t xml:space="preserve"> </w:t>
      </w:r>
      <w:r w:rsidR="00CA641A" w:rsidRPr="00CA641A">
        <w:rPr>
          <w:rFonts w:ascii="Times New Roman" w:hAnsi="Times New Roman" w:cs="Times New Roman"/>
          <w:sz w:val="28"/>
          <w:szCs w:val="28"/>
        </w:rPr>
        <w:t>Министру по муниципальному развитию и внутренней политике Калининградской области</w:t>
      </w:r>
      <w:r w:rsidR="00CA641A">
        <w:rPr>
          <w:rFonts w:ascii="Times New Roman" w:hAnsi="Times New Roman" w:cs="Times New Roman"/>
          <w:sz w:val="28"/>
          <w:szCs w:val="28"/>
        </w:rPr>
        <w:t xml:space="preserve"> А.С. Сергееву.</w:t>
      </w:r>
      <w:r w:rsidR="00674477" w:rsidRPr="00410415">
        <w:rPr>
          <w:sz w:val="28"/>
          <w:szCs w:val="28"/>
        </w:rPr>
        <w:t xml:space="preserve">  </w:t>
      </w:r>
      <w:r w:rsidR="005B7FC9">
        <w:rPr>
          <w:sz w:val="28"/>
          <w:szCs w:val="28"/>
        </w:rPr>
        <w:t xml:space="preserve"> </w:t>
      </w:r>
    </w:p>
    <w:p w14:paraId="1F03D461" w14:textId="76B9109F" w:rsidR="00193E37" w:rsidRPr="00BC5C3E" w:rsidRDefault="00284810" w:rsidP="00284810">
      <w:pPr>
        <w:pStyle w:val="ConsPlusNormal"/>
        <w:jc w:val="both"/>
        <w:rPr>
          <w:rFonts w:ascii="Times New Roman" w:hAnsi="Times New Roman" w:cs="Times New Roman"/>
          <w:sz w:val="28"/>
          <w:szCs w:val="28"/>
        </w:rPr>
      </w:pPr>
      <w:r>
        <w:rPr>
          <w:sz w:val="28"/>
          <w:szCs w:val="28"/>
        </w:rPr>
        <w:t xml:space="preserve">        </w:t>
      </w:r>
      <w:r w:rsidR="005B7FC9">
        <w:rPr>
          <w:sz w:val="28"/>
          <w:szCs w:val="28"/>
        </w:rPr>
        <w:t>3.</w:t>
      </w:r>
      <w:r w:rsidR="00A26A6F">
        <w:rPr>
          <w:sz w:val="28"/>
          <w:szCs w:val="28"/>
        </w:rPr>
        <w:t xml:space="preserve">  </w:t>
      </w:r>
      <w:r w:rsidR="005B7FC9">
        <w:rPr>
          <w:sz w:val="28"/>
          <w:szCs w:val="28"/>
        </w:rPr>
        <w:t xml:space="preserve"> </w:t>
      </w:r>
      <w:r w:rsidR="00923917" w:rsidRPr="00BC5C3E">
        <w:rPr>
          <w:rFonts w:ascii="Times New Roman" w:hAnsi="Times New Roman" w:cs="Times New Roman"/>
          <w:sz w:val="28"/>
          <w:szCs w:val="28"/>
        </w:rPr>
        <w:t xml:space="preserve">Настоящее </w:t>
      </w:r>
      <w:r w:rsidR="00166E9B">
        <w:rPr>
          <w:rFonts w:ascii="Times New Roman" w:hAnsi="Times New Roman" w:cs="Times New Roman"/>
          <w:sz w:val="28"/>
          <w:szCs w:val="28"/>
        </w:rPr>
        <w:t>р</w:t>
      </w:r>
      <w:r w:rsidR="00923917" w:rsidRPr="00BC5C3E">
        <w:rPr>
          <w:rFonts w:ascii="Times New Roman" w:hAnsi="Times New Roman" w:cs="Times New Roman"/>
          <w:sz w:val="28"/>
          <w:szCs w:val="28"/>
        </w:rPr>
        <w:t xml:space="preserve">ешение вступает в силу </w:t>
      </w:r>
      <w:r w:rsidR="005B7FC9" w:rsidRPr="00BC5C3E">
        <w:rPr>
          <w:rFonts w:ascii="Times New Roman" w:hAnsi="Times New Roman" w:cs="Times New Roman"/>
          <w:sz w:val="28"/>
          <w:szCs w:val="28"/>
        </w:rPr>
        <w:t xml:space="preserve">с момента его принятия. </w:t>
      </w:r>
    </w:p>
    <w:p w14:paraId="70F762C4" w14:textId="0811D4D2" w:rsidR="00674477" w:rsidRDefault="00674477" w:rsidP="00410415">
      <w:pPr>
        <w:tabs>
          <w:tab w:val="left" w:pos="567"/>
        </w:tabs>
        <w:spacing w:line="360" w:lineRule="auto"/>
        <w:jc w:val="both"/>
        <w:rPr>
          <w:sz w:val="28"/>
          <w:szCs w:val="28"/>
        </w:rPr>
      </w:pPr>
    </w:p>
    <w:p w14:paraId="2F1E2B6C" w14:textId="33748B61" w:rsidR="00BC5C3E" w:rsidRDefault="00BC5C3E" w:rsidP="00410415">
      <w:pPr>
        <w:tabs>
          <w:tab w:val="left" w:pos="567"/>
        </w:tabs>
        <w:spacing w:line="360" w:lineRule="auto"/>
        <w:jc w:val="both"/>
        <w:rPr>
          <w:sz w:val="28"/>
          <w:szCs w:val="28"/>
        </w:rPr>
      </w:pPr>
    </w:p>
    <w:p w14:paraId="1913C41C" w14:textId="77777777" w:rsidR="00BC5C3E" w:rsidRPr="00410415" w:rsidRDefault="00BC5C3E" w:rsidP="00410415">
      <w:pPr>
        <w:tabs>
          <w:tab w:val="left" w:pos="567"/>
        </w:tabs>
        <w:spacing w:line="360" w:lineRule="auto"/>
        <w:jc w:val="both"/>
        <w:rPr>
          <w:sz w:val="28"/>
          <w:szCs w:val="28"/>
        </w:rPr>
      </w:pPr>
    </w:p>
    <w:p w14:paraId="5D94F35F" w14:textId="77777777" w:rsidR="005E2772" w:rsidRDefault="00410415" w:rsidP="008B2011">
      <w:pPr>
        <w:spacing w:line="360" w:lineRule="auto"/>
        <w:rPr>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364976FA" w14:textId="34BFA52A" w:rsidR="005E2772" w:rsidRDefault="005E2772" w:rsidP="005E2772">
      <w:pPr>
        <w:rPr>
          <w:sz w:val="28"/>
          <w:szCs w:val="28"/>
        </w:rPr>
      </w:pPr>
    </w:p>
    <w:p w14:paraId="37300A69" w14:textId="490C22EE" w:rsidR="00166E9B" w:rsidRDefault="00166E9B" w:rsidP="005E2772">
      <w:pPr>
        <w:rPr>
          <w:sz w:val="28"/>
          <w:szCs w:val="28"/>
        </w:rPr>
      </w:pPr>
    </w:p>
    <w:p w14:paraId="71A4D48E" w14:textId="5B7B5275" w:rsidR="00166E9B" w:rsidRDefault="00166E9B" w:rsidP="005E2772">
      <w:pPr>
        <w:rPr>
          <w:sz w:val="28"/>
          <w:szCs w:val="28"/>
        </w:rPr>
      </w:pPr>
    </w:p>
    <w:p w14:paraId="25172A8C" w14:textId="04C800C0" w:rsidR="00166E9B" w:rsidRDefault="00166E9B" w:rsidP="005E2772">
      <w:pPr>
        <w:rPr>
          <w:sz w:val="28"/>
          <w:szCs w:val="28"/>
        </w:rPr>
      </w:pPr>
    </w:p>
    <w:p w14:paraId="07D16898" w14:textId="07A65475" w:rsidR="00166E9B" w:rsidRDefault="00166E9B" w:rsidP="005E2772">
      <w:pPr>
        <w:rPr>
          <w:sz w:val="28"/>
          <w:szCs w:val="28"/>
        </w:rPr>
      </w:pPr>
    </w:p>
    <w:p w14:paraId="1302B9B0" w14:textId="6A9A5CB7" w:rsidR="00166E9B" w:rsidRDefault="00166E9B" w:rsidP="005E2772">
      <w:pPr>
        <w:rPr>
          <w:sz w:val="28"/>
          <w:szCs w:val="28"/>
        </w:rPr>
      </w:pPr>
    </w:p>
    <w:p w14:paraId="3EE3D922" w14:textId="460DC278" w:rsidR="00166E9B" w:rsidRDefault="00166E9B" w:rsidP="005E2772">
      <w:pPr>
        <w:rPr>
          <w:sz w:val="28"/>
          <w:szCs w:val="28"/>
        </w:rPr>
      </w:pPr>
    </w:p>
    <w:p w14:paraId="18EA5C9F" w14:textId="71F0103B" w:rsidR="00166E9B" w:rsidRDefault="00166E9B" w:rsidP="005E2772">
      <w:pPr>
        <w:rPr>
          <w:sz w:val="28"/>
          <w:szCs w:val="28"/>
        </w:rPr>
      </w:pPr>
    </w:p>
    <w:p w14:paraId="21ABAAC9" w14:textId="51C3A487" w:rsidR="00166E9B" w:rsidRDefault="00166E9B" w:rsidP="005E2772">
      <w:pPr>
        <w:rPr>
          <w:sz w:val="28"/>
          <w:szCs w:val="28"/>
        </w:rPr>
      </w:pPr>
    </w:p>
    <w:p w14:paraId="744D4FD0" w14:textId="77777777" w:rsidR="00166E9B" w:rsidRPr="00102F46" w:rsidRDefault="00166E9B" w:rsidP="00166E9B">
      <w:pPr>
        <w:spacing w:line="276" w:lineRule="auto"/>
        <w:jc w:val="center"/>
        <w:rPr>
          <w:rFonts w:eastAsia="Calibri"/>
          <w:sz w:val="28"/>
          <w:szCs w:val="28"/>
          <w:lang w:eastAsia="en-US"/>
        </w:rPr>
      </w:pPr>
      <w:r w:rsidRPr="00102F46">
        <w:rPr>
          <w:rFonts w:ascii="Calibri" w:eastAsia="Calibri" w:hAnsi="Calibri"/>
          <w:noProof/>
          <w:sz w:val="28"/>
          <w:szCs w:val="28"/>
          <w:lang w:eastAsia="en-US"/>
        </w:rPr>
        <w:lastRenderedPageBreak/>
        <w:drawing>
          <wp:anchor distT="0" distB="0" distL="114300" distR="114300" simplePos="0" relativeHeight="251659264" behindDoc="1" locked="0" layoutInCell="1" allowOverlap="1" wp14:anchorId="75DFF9A1" wp14:editId="2C7889B4">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F46">
        <w:rPr>
          <w:rFonts w:eastAsia="Calibri"/>
          <w:sz w:val="28"/>
          <w:szCs w:val="28"/>
          <w:lang w:eastAsia="en-US"/>
        </w:rPr>
        <w:t>РОССИ</w:t>
      </w:r>
      <w:bookmarkStart w:id="3" w:name="_GoBack"/>
      <w:bookmarkEnd w:id="3"/>
      <w:r w:rsidRPr="00102F46">
        <w:rPr>
          <w:rFonts w:eastAsia="Calibri"/>
          <w:sz w:val="28"/>
          <w:szCs w:val="28"/>
          <w:lang w:eastAsia="en-US"/>
        </w:rPr>
        <w:t>ЙСКАЯ ФЕДЕРАЦИЯ</w:t>
      </w:r>
    </w:p>
    <w:p w14:paraId="54FBD34D" w14:textId="77777777" w:rsidR="00166E9B" w:rsidRPr="00102F46" w:rsidRDefault="00166E9B" w:rsidP="00166E9B">
      <w:pPr>
        <w:spacing w:line="276" w:lineRule="auto"/>
        <w:jc w:val="center"/>
        <w:rPr>
          <w:rFonts w:eastAsia="Calibri"/>
          <w:sz w:val="28"/>
          <w:szCs w:val="28"/>
          <w:lang w:eastAsia="en-US"/>
        </w:rPr>
      </w:pPr>
      <w:r w:rsidRPr="00102F46">
        <w:rPr>
          <w:rFonts w:eastAsia="Calibri"/>
          <w:sz w:val="28"/>
          <w:szCs w:val="28"/>
          <w:lang w:eastAsia="en-US"/>
        </w:rPr>
        <w:t>ОКРУЖНОЙ СОВЕТ ДЕПУТАТОВ</w:t>
      </w:r>
    </w:p>
    <w:p w14:paraId="5BE60ACF" w14:textId="77777777" w:rsidR="00166E9B" w:rsidRPr="00102F46" w:rsidRDefault="00166E9B" w:rsidP="00166E9B">
      <w:pPr>
        <w:spacing w:line="276" w:lineRule="auto"/>
        <w:jc w:val="center"/>
        <w:rPr>
          <w:rFonts w:eastAsia="Calibri"/>
          <w:sz w:val="28"/>
          <w:szCs w:val="28"/>
          <w:lang w:eastAsia="en-US"/>
        </w:rPr>
      </w:pPr>
      <w:r w:rsidRPr="00102F46">
        <w:rPr>
          <w:rFonts w:eastAsia="Calibri"/>
          <w:sz w:val="28"/>
          <w:szCs w:val="28"/>
          <w:lang w:eastAsia="en-US"/>
        </w:rPr>
        <w:t xml:space="preserve"> СОВЕТСКОГО ГОРОДСКОГО ОКРУГА</w:t>
      </w:r>
    </w:p>
    <w:p w14:paraId="23399F3D" w14:textId="77777777" w:rsidR="00166E9B" w:rsidRPr="00102F46" w:rsidRDefault="00166E9B" w:rsidP="00166E9B">
      <w:pPr>
        <w:spacing w:line="276" w:lineRule="auto"/>
        <w:jc w:val="center"/>
        <w:rPr>
          <w:rFonts w:eastAsia="Calibri"/>
          <w:b/>
          <w:sz w:val="28"/>
          <w:szCs w:val="28"/>
          <w:lang w:eastAsia="en-US"/>
        </w:rPr>
      </w:pPr>
      <w:r w:rsidRPr="00102F46">
        <w:rPr>
          <w:rFonts w:eastAsia="Calibri"/>
          <w:sz w:val="28"/>
          <w:szCs w:val="28"/>
          <w:lang w:eastAsia="en-US"/>
        </w:rPr>
        <w:t>КАЛИНИНГРАДСКОЙ ОБЛАСТИ</w:t>
      </w:r>
    </w:p>
    <w:p w14:paraId="749E9A2F" w14:textId="77777777" w:rsidR="00166E9B" w:rsidRPr="00102F46" w:rsidRDefault="00166E9B" w:rsidP="00166E9B">
      <w:pPr>
        <w:spacing w:line="276" w:lineRule="auto"/>
        <w:jc w:val="center"/>
        <w:rPr>
          <w:rFonts w:eastAsia="Calibri"/>
          <w:b/>
          <w:lang w:eastAsia="en-US"/>
        </w:rPr>
      </w:pPr>
    </w:p>
    <w:p w14:paraId="038DF1AB" w14:textId="77777777" w:rsidR="00166E9B" w:rsidRPr="00102F46" w:rsidRDefault="00166E9B" w:rsidP="00166E9B">
      <w:pPr>
        <w:spacing w:line="276" w:lineRule="auto"/>
        <w:jc w:val="center"/>
        <w:rPr>
          <w:rFonts w:eastAsia="Calibri"/>
          <w:sz w:val="26"/>
          <w:szCs w:val="26"/>
          <w:lang w:eastAsia="en-US"/>
        </w:rPr>
      </w:pPr>
      <w:r w:rsidRPr="00102F46">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27478DBE" wp14:editId="7F157335">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B1A0CF9"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777CD282" w14:textId="77777777" w:rsidR="00166E9B" w:rsidRPr="00102F46" w:rsidRDefault="00166E9B" w:rsidP="00166E9B">
      <w:pPr>
        <w:spacing w:line="276" w:lineRule="auto"/>
        <w:jc w:val="center"/>
        <w:rPr>
          <w:rFonts w:eastAsia="Calibri"/>
          <w:sz w:val="22"/>
          <w:szCs w:val="22"/>
          <w:lang w:eastAsia="en-US"/>
        </w:rPr>
      </w:pPr>
      <w:r w:rsidRPr="00102F46">
        <w:rPr>
          <w:rFonts w:eastAsia="Calibri"/>
          <w:sz w:val="22"/>
          <w:szCs w:val="22"/>
          <w:lang w:eastAsia="en-US"/>
        </w:rPr>
        <w:t xml:space="preserve"> ул. Театральная 3, г. Советск, Калининградская область, 238750, РФ</w:t>
      </w:r>
    </w:p>
    <w:p w14:paraId="0AA4B792" w14:textId="77777777" w:rsidR="00166E9B" w:rsidRPr="00102F46" w:rsidRDefault="00166E9B" w:rsidP="00166E9B">
      <w:pPr>
        <w:spacing w:line="276" w:lineRule="auto"/>
        <w:jc w:val="center"/>
        <w:rPr>
          <w:rFonts w:eastAsia="Calibri"/>
          <w:sz w:val="22"/>
          <w:szCs w:val="22"/>
          <w:lang w:eastAsia="en-US"/>
        </w:rPr>
      </w:pPr>
      <w:r w:rsidRPr="00102F46">
        <w:rPr>
          <w:rFonts w:eastAsia="Calibri"/>
          <w:sz w:val="22"/>
          <w:szCs w:val="22"/>
          <w:lang w:eastAsia="en-US"/>
        </w:rPr>
        <w:t>ОКПО 14415590, ОГРН 1023902006930, ИНН/КПП 3911010697/391101001</w:t>
      </w:r>
    </w:p>
    <w:p w14:paraId="6C2316B5" w14:textId="77777777" w:rsidR="00166E9B" w:rsidRPr="00102F46" w:rsidRDefault="00166E9B" w:rsidP="00166E9B">
      <w:pPr>
        <w:spacing w:line="276" w:lineRule="auto"/>
        <w:jc w:val="center"/>
        <w:rPr>
          <w:rFonts w:eastAsia="Calibri"/>
          <w:sz w:val="22"/>
          <w:szCs w:val="22"/>
          <w:lang w:eastAsia="en-US"/>
        </w:rPr>
      </w:pPr>
      <w:r w:rsidRPr="00102F46">
        <w:rPr>
          <w:rFonts w:eastAsia="Calibri"/>
          <w:sz w:val="22"/>
          <w:szCs w:val="22"/>
          <w:lang w:eastAsia="en-US"/>
        </w:rPr>
        <w:t xml:space="preserve">Тел./факс: 8 (40161) 40066, 40027, 40005 </w:t>
      </w:r>
      <w:r w:rsidRPr="00102F46">
        <w:rPr>
          <w:rFonts w:eastAsia="Calibri"/>
          <w:sz w:val="22"/>
          <w:szCs w:val="22"/>
          <w:lang w:val="en-US" w:eastAsia="en-US"/>
        </w:rPr>
        <w:t>e</w:t>
      </w:r>
      <w:r w:rsidRPr="00102F46">
        <w:rPr>
          <w:rFonts w:eastAsia="Calibri"/>
          <w:sz w:val="22"/>
          <w:szCs w:val="22"/>
          <w:lang w:eastAsia="en-US"/>
        </w:rPr>
        <w:t>-</w:t>
      </w:r>
      <w:r w:rsidRPr="00102F46">
        <w:rPr>
          <w:rFonts w:eastAsia="Calibri"/>
          <w:sz w:val="22"/>
          <w:szCs w:val="22"/>
          <w:lang w:val="en-US" w:eastAsia="en-US"/>
        </w:rPr>
        <w:t>mail</w:t>
      </w:r>
      <w:r w:rsidRPr="00102F46">
        <w:rPr>
          <w:rFonts w:eastAsia="Calibri"/>
          <w:sz w:val="22"/>
          <w:szCs w:val="22"/>
          <w:lang w:eastAsia="en-US"/>
        </w:rPr>
        <w:t xml:space="preserve">: </w:t>
      </w:r>
      <w:r w:rsidRPr="00102F46">
        <w:rPr>
          <w:rFonts w:eastAsia="Calibri"/>
          <w:sz w:val="22"/>
          <w:szCs w:val="22"/>
          <w:lang w:val="en-US" w:eastAsia="en-US"/>
        </w:rPr>
        <w:t>sovosd</w:t>
      </w:r>
      <w:r w:rsidRPr="00102F46">
        <w:rPr>
          <w:rFonts w:eastAsia="Calibri"/>
          <w:sz w:val="22"/>
          <w:szCs w:val="22"/>
          <w:lang w:eastAsia="en-US"/>
        </w:rPr>
        <w:t>@</w:t>
      </w:r>
      <w:r w:rsidRPr="00102F46">
        <w:rPr>
          <w:rFonts w:eastAsia="Calibri"/>
          <w:sz w:val="22"/>
          <w:szCs w:val="22"/>
          <w:lang w:val="en-US" w:eastAsia="en-US"/>
        </w:rPr>
        <w:t>gov</w:t>
      </w:r>
      <w:r w:rsidRPr="00102F46">
        <w:rPr>
          <w:rFonts w:eastAsia="Calibri"/>
          <w:sz w:val="22"/>
          <w:szCs w:val="22"/>
          <w:lang w:eastAsia="en-US"/>
        </w:rPr>
        <w:t>39.ru</w:t>
      </w:r>
    </w:p>
    <w:p w14:paraId="192B0036" w14:textId="77777777" w:rsidR="00166E9B" w:rsidRPr="00102F46" w:rsidRDefault="00166E9B" w:rsidP="00166E9B">
      <w:pPr>
        <w:jc w:val="both"/>
        <w:rPr>
          <w:rFonts w:eastAsia="Calibri"/>
          <w:b/>
          <w:sz w:val="28"/>
          <w:szCs w:val="28"/>
          <w:lang w:eastAsia="en-US"/>
        </w:rPr>
      </w:pPr>
      <w:r w:rsidRPr="00102F46">
        <w:rPr>
          <w:rFonts w:eastAsia="Calibri"/>
          <w:sz w:val="28"/>
          <w:szCs w:val="28"/>
          <w:lang w:eastAsia="en-US"/>
        </w:rPr>
        <w:t xml:space="preserve"> </w:t>
      </w:r>
      <w:r w:rsidRPr="00102F46">
        <w:rPr>
          <w:sz w:val="28"/>
          <w:szCs w:val="28"/>
        </w:rPr>
        <w:t xml:space="preserve"> </w:t>
      </w:r>
    </w:p>
    <w:p w14:paraId="21B3E52C" w14:textId="77777777" w:rsidR="00166E9B" w:rsidRPr="00102F46" w:rsidRDefault="00166E9B" w:rsidP="00166E9B">
      <w:pPr>
        <w:spacing w:line="276" w:lineRule="auto"/>
      </w:pPr>
      <w:proofErr w:type="gramStart"/>
      <w:r w:rsidRPr="00102F46">
        <w:t xml:space="preserve">«  </w:t>
      </w:r>
      <w:proofErr w:type="gramEnd"/>
      <w:r w:rsidRPr="00102F46">
        <w:t xml:space="preserve">   » _______ 2023 г. №____</w:t>
      </w:r>
    </w:p>
    <w:p w14:paraId="0D6B7C63" w14:textId="26618BF4" w:rsidR="00166E9B" w:rsidRPr="00102F46" w:rsidRDefault="00166E9B" w:rsidP="00166E9B">
      <w:pPr>
        <w:widowControl w:val="0"/>
        <w:autoSpaceDE w:val="0"/>
        <w:autoSpaceDN w:val="0"/>
        <w:adjustRightInd w:val="0"/>
      </w:pPr>
      <w:r w:rsidRPr="00102F46">
        <w:t xml:space="preserve">(Приложение к </w:t>
      </w:r>
      <w:r>
        <w:t>р</w:t>
      </w:r>
      <w:r w:rsidRPr="00102F46">
        <w:t>ешению окружного Совета</w:t>
      </w:r>
    </w:p>
    <w:p w14:paraId="6F8FACAA" w14:textId="18BDA500" w:rsidR="00166E9B" w:rsidRPr="00102F46" w:rsidRDefault="00166E9B" w:rsidP="00166E9B">
      <w:pPr>
        <w:widowControl w:val="0"/>
        <w:autoSpaceDE w:val="0"/>
        <w:autoSpaceDN w:val="0"/>
        <w:adjustRightInd w:val="0"/>
      </w:pPr>
      <w:r w:rsidRPr="00102F46">
        <w:t>от «</w:t>
      </w:r>
      <w:r w:rsidR="00F0487C">
        <w:t>22</w:t>
      </w:r>
      <w:r w:rsidRPr="00102F46">
        <w:t xml:space="preserve">» февраля 2023 г. № </w:t>
      </w:r>
      <w:r w:rsidR="00F0487C">
        <w:t>245</w:t>
      </w:r>
      <w:r w:rsidRPr="00102F46">
        <w:t>)</w:t>
      </w:r>
    </w:p>
    <w:p w14:paraId="598BC222" w14:textId="74F1B981" w:rsidR="00166E9B" w:rsidRDefault="00166E9B" w:rsidP="005E2772">
      <w:pPr>
        <w:rPr>
          <w:sz w:val="28"/>
          <w:szCs w:val="28"/>
        </w:rPr>
      </w:pPr>
    </w:p>
    <w:p w14:paraId="36591FE1" w14:textId="77777777" w:rsidR="00166E9B" w:rsidRDefault="00166E9B" w:rsidP="00166E9B">
      <w:pPr>
        <w:ind w:left="4956"/>
        <w:rPr>
          <w:rFonts w:eastAsia="Calibri"/>
          <w:sz w:val="28"/>
          <w:szCs w:val="28"/>
        </w:rPr>
      </w:pPr>
      <w:r w:rsidRPr="00166E9B">
        <w:rPr>
          <w:rFonts w:eastAsia="Calibri"/>
          <w:sz w:val="28"/>
          <w:szCs w:val="28"/>
        </w:rPr>
        <w:t>Министру по муниципальному</w:t>
      </w:r>
    </w:p>
    <w:p w14:paraId="4656FA49" w14:textId="53BF459A" w:rsidR="00166E9B" w:rsidRPr="00166E9B" w:rsidRDefault="00166E9B" w:rsidP="00166E9B">
      <w:pPr>
        <w:ind w:left="4956"/>
        <w:rPr>
          <w:rFonts w:eastAsia="Calibri"/>
          <w:sz w:val="28"/>
          <w:szCs w:val="28"/>
        </w:rPr>
      </w:pPr>
      <w:r>
        <w:rPr>
          <w:rFonts w:eastAsia="Calibri"/>
          <w:sz w:val="28"/>
          <w:szCs w:val="28"/>
        </w:rPr>
        <w:t>р</w:t>
      </w:r>
      <w:r w:rsidRPr="00166E9B">
        <w:rPr>
          <w:rFonts w:eastAsia="Calibri"/>
          <w:sz w:val="28"/>
          <w:szCs w:val="28"/>
        </w:rPr>
        <w:t>азвитию</w:t>
      </w:r>
      <w:r>
        <w:rPr>
          <w:rFonts w:eastAsia="Calibri"/>
          <w:sz w:val="28"/>
          <w:szCs w:val="28"/>
        </w:rPr>
        <w:t xml:space="preserve"> </w:t>
      </w:r>
      <w:r w:rsidRPr="00166E9B">
        <w:rPr>
          <w:rFonts w:eastAsia="Calibri"/>
          <w:sz w:val="28"/>
          <w:szCs w:val="28"/>
        </w:rPr>
        <w:t>и внутренней политике</w:t>
      </w:r>
    </w:p>
    <w:p w14:paraId="11CC92C5" w14:textId="77777777" w:rsidR="00166E9B" w:rsidRPr="00166E9B" w:rsidRDefault="00166E9B" w:rsidP="00166E9B">
      <w:pPr>
        <w:ind w:left="4956"/>
        <w:rPr>
          <w:rFonts w:eastAsia="Calibri"/>
          <w:sz w:val="28"/>
          <w:szCs w:val="28"/>
        </w:rPr>
      </w:pPr>
      <w:r w:rsidRPr="00166E9B">
        <w:rPr>
          <w:rFonts w:eastAsia="Calibri"/>
          <w:sz w:val="28"/>
          <w:szCs w:val="28"/>
        </w:rPr>
        <w:t>Калининградской области</w:t>
      </w:r>
    </w:p>
    <w:p w14:paraId="702757A5" w14:textId="77777777" w:rsidR="00166E9B" w:rsidRPr="00166E9B" w:rsidRDefault="00166E9B" w:rsidP="00166E9B">
      <w:pPr>
        <w:ind w:left="4956"/>
        <w:rPr>
          <w:rFonts w:eastAsia="Calibri"/>
          <w:sz w:val="28"/>
          <w:szCs w:val="28"/>
        </w:rPr>
      </w:pPr>
      <w:r w:rsidRPr="00166E9B">
        <w:rPr>
          <w:rFonts w:eastAsia="Calibri"/>
          <w:sz w:val="28"/>
          <w:szCs w:val="28"/>
        </w:rPr>
        <w:t>А.С. Сергееву</w:t>
      </w:r>
    </w:p>
    <w:p w14:paraId="13000F85" w14:textId="77777777" w:rsidR="00166E9B" w:rsidRPr="00166E9B" w:rsidRDefault="00166E9B" w:rsidP="00166E9B">
      <w:pPr>
        <w:jc w:val="center"/>
        <w:rPr>
          <w:rFonts w:eastAsia="Calibri"/>
          <w:sz w:val="28"/>
          <w:szCs w:val="28"/>
        </w:rPr>
      </w:pPr>
    </w:p>
    <w:p w14:paraId="04602A73" w14:textId="7608504F" w:rsidR="00166E9B" w:rsidRDefault="00166E9B" w:rsidP="00166E9B">
      <w:pPr>
        <w:jc w:val="center"/>
        <w:rPr>
          <w:rFonts w:eastAsia="Calibri"/>
          <w:sz w:val="28"/>
          <w:szCs w:val="28"/>
        </w:rPr>
      </w:pPr>
      <w:r w:rsidRPr="00166E9B">
        <w:rPr>
          <w:rFonts w:eastAsia="Calibri"/>
          <w:sz w:val="28"/>
          <w:szCs w:val="28"/>
        </w:rPr>
        <w:t>Уважаемый Андрей Сергеевич!</w:t>
      </w:r>
    </w:p>
    <w:p w14:paraId="37FDED45" w14:textId="77777777" w:rsidR="00166E9B" w:rsidRPr="00166E9B" w:rsidRDefault="00166E9B" w:rsidP="00166E9B">
      <w:pPr>
        <w:jc w:val="center"/>
        <w:rPr>
          <w:rFonts w:eastAsia="Calibri"/>
        </w:rPr>
      </w:pPr>
    </w:p>
    <w:p w14:paraId="720E77DC" w14:textId="77777777" w:rsidR="00166E9B" w:rsidRPr="00102F46" w:rsidRDefault="00166E9B" w:rsidP="00166E9B">
      <w:pPr>
        <w:ind w:firstLine="709"/>
        <w:jc w:val="both"/>
        <w:rPr>
          <w:rFonts w:eastAsia="Calibri"/>
          <w:sz w:val="28"/>
          <w:szCs w:val="28"/>
        </w:rPr>
      </w:pPr>
      <w:r w:rsidRPr="00102F46">
        <w:rPr>
          <w:rFonts w:eastAsia="Calibri"/>
          <w:sz w:val="28"/>
          <w:szCs w:val="28"/>
        </w:rPr>
        <w:t xml:space="preserve">Устойчивое и комплексное развитие муниципальных образований невозможно обеспечить без установления четких стратегических целей, задач и приоритетов социально-экономической политики, а также определения системных и взаимоувязанных механизмов и мер их реализации.    </w:t>
      </w:r>
    </w:p>
    <w:p w14:paraId="30192125" w14:textId="77777777" w:rsidR="00166E9B" w:rsidRPr="00102F46" w:rsidRDefault="00166E9B" w:rsidP="00166E9B">
      <w:pPr>
        <w:ind w:firstLine="709"/>
        <w:jc w:val="both"/>
        <w:rPr>
          <w:rFonts w:eastAsia="Calibri"/>
          <w:sz w:val="28"/>
          <w:szCs w:val="28"/>
        </w:rPr>
      </w:pPr>
      <w:r w:rsidRPr="00102F46">
        <w:rPr>
          <w:rFonts w:eastAsia="Calibri"/>
          <w:sz w:val="28"/>
          <w:szCs w:val="28"/>
        </w:rPr>
        <w:t xml:space="preserve">     Попытки органов местного самоуправления решать каждый из вопросов местного значения по отдельности и без применения системных управленческих подходов приводит к возникновению дисбалансов в развитии различных сфер деятельности и отраслей экономики соответствующих муниципалитетов, что, как итог, негативно влияет на уровень и качество жизни населения. В то же время успешное и комплексное социально-экономическое развитие северо-восточных территорий зависит не только от самого факта утверждения в каждом муниципальном образовании системы документов стратегического планирования, но и от их содержания, конкретных способов, мер и механизмов их реализации органами местного самоуправления. При этом для эффективного решения данных вопросов муниципальным образованиям необходимы достаточные финансовые, материальные и кадровые ресурсы, а также четкая правовая  и методологическая база по регулированию указанных вопросов, а также действенные механизмы стимулирования органов местного самоуправления по применению программно-целевых методов в сфере муниципального управления и бюджетного планирования.</w:t>
      </w:r>
    </w:p>
    <w:p w14:paraId="4F194EF3" w14:textId="77777777" w:rsidR="00166E9B" w:rsidRPr="00102F46" w:rsidRDefault="00166E9B" w:rsidP="00166E9B">
      <w:pPr>
        <w:ind w:firstLine="709"/>
        <w:jc w:val="both"/>
        <w:rPr>
          <w:rFonts w:eastAsia="Calibri"/>
          <w:sz w:val="28"/>
          <w:szCs w:val="28"/>
        </w:rPr>
      </w:pPr>
      <w:r w:rsidRPr="00102F46">
        <w:rPr>
          <w:rFonts w:eastAsia="Calibri"/>
          <w:sz w:val="28"/>
          <w:szCs w:val="28"/>
        </w:rPr>
        <w:t xml:space="preserve">     В настоящее время достижение качественного среднесрочного планирования на муниципальном уровне связано во многом с трудностями организационного, финансового и кадрового характера, недостатком знаний, умений и навыков у специалистов на местах. В существующих экономических </w:t>
      </w:r>
      <w:r w:rsidRPr="00102F46">
        <w:rPr>
          <w:rFonts w:eastAsia="Calibri"/>
          <w:sz w:val="28"/>
          <w:szCs w:val="28"/>
        </w:rPr>
        <w:lastRenderedPageBreak/>
        <w:t>реалиях очень важно помочь муниципалитетам в основных направления</w:t>
      </w:r>
      <w:r>
        <w:rPr>
          <w:rFonts w:eastAsia="Calibri"/>
          <w:sz w:val="28"/>
          <w:szCs w:val="28"/>
        </w:rPr>
        <w:t>х</w:t>
      </w:r>
      <w:r w:rsidRPr="00102F46">
        <w:rPr>
          <w:rFonts w:eastAsia="Calibri"/>
          <w:sz w:val="28"/>
          <w:szCs w:val="28"/>
        </w:rPr>
        <w:t xml:space="preserve"> социально-экономического развития, корректировке своих стратегий, нацелить их на межмуниципальное развитие в вопросах туризма, образования, здравоохранения.</w:t>
      </w:r>
    </w:p>
    <w:p w14:paraId="18F69732" w14:textId="77777777" w:rsidR="00166E9B" w:rsidRPr="00102F46" w:rsidRDefault="00166E9B" w:rsidP="00166E9B">
      <w:pPr>
        <w:ind w:firstLine="709"/>
        <w:jc w:val="both"/>
        <w:rPr>
          <w:rFonts w:eastAsia="Calibri"/>
          <w:sz w:val="28"/>
          <w:szCs w:val="28"/>
        </w:rPr>
      </w:pPr>
      <w:r w:rsidRPr="00102F46">
        <w:rPr>
          <w:rFonts w:eastAsia="Calibri"/>
          <w:sz w:val="28"/>
          <w:szCs w:val="28"/>
        </w:rPr>
        <w:t xml:space="preserve">     Муниципальные образования северо-восточной части области наиболее подвержены негативным демографическим процессам, растет естественная убыль населения, значительно снизилась рождаемость, сокращается количество трудоспособного населения и растет доля пожилых людей, продолжается отток молодежи.</w:t>
      </w:r>
    </w:p>
    <w:p w14:paraId="4713279D" w14:textId="77777777" w:rsidR="00166E9B" w:rsidRPr="00102F46" w:rsidRDefault="00166E9B" w:rsidP="00166E9B">
      <w:pPr>
        <w:ind w:firstLine="709"/>
        <w:jc w:val="both"/>
        <w:rPr>
          <w:rFonts w:eastAsia="Calibri"/>
          <w:sz w:val="28"/>
          <w:szCs w:val="28"/>
        </w:rPr>
      </w:pPr>
      <w:r w:rsidRPr="00102F46">
        <w:rPr>
          <w:rFonts w:eastAsia="Calibri"/>
          <w:sz w:val="28"/>
          <w:szCs w:val="28"/>
        </w:rPr>
        <w:t xml:space="preserve">     Несмотря на определенные меры, принимаемые в течение последних лет Губернатором и Правительством Калининградской области, в большинстве бюджетов  основную долю расходов составляют текущие расходы, которые в основном предназначены для обеспечения предоставления жизненно важных социальных услуг населению, а также на оплату коммунальных услуг бюджетных учреждений и выплату заработной платы их работникам. Муниципалитеты не имеют возможности формировать бюджеты развития в составе местных бюджетов, что, в свою очередь, затрудняет реализацию программ социально-экономического развития, и очевидно, что роль Правительства области в этих вопросах имеет ключевое значение.</w:t>
      </w:r>
    </w:p>
    <w:p w14:paraId="44E392B1" w14:textId="77777777" w:rsidR="00166E9B" w:rsidRPr="00102F46" w:rsidRDefault="00166E9B" w:rsidP="00166E9B">
      <w:pPr>
        <w:ind w:firstLine="709"/>
        <w:jc w:val="both"/>
        <w:rPr>
          <w:rFonts w:eastAsia="Calibri"/>
          <w:sz w:val="28"/>
          <w:szCs w:val="28"/>
        </w:rPr>
      </w:pPr>
      <w:r w:rsidRPr="00102F46">
        <w:rPr>
          <w:rFonts w:eastAsia="Calibri"/>
          <w:sz w:val="28"/>
          <w:szCs w:val="28"/>
        </w:rPr>
        <w:t xml:space="preserve">     В целях обеспечения комплексного и устойчивого социально-экономического развития муниципальных образований северо-восточной части области, преодоления негативных демографических процессов, окружной Совет депутатов Советского городского округа предлагает:</w:t>
      </w:r>
    </w:p>
    <w:p w14:paraId="697F7647" w14:textId="77777777" w:rsidR="00166E9B" w:rsidRPr="00102F46" w:rsidRDefault="00166E9B" w:rsidP="00166E9B">
      <w:pPr>
        <w:ind w:firstLine="709"/>
        <w:jc w:val="both"/>
        <w:rPr>
          <w:rFonts w:eastAsia="Calibri"/>
          <w:sz w:val="28"/>
          <w:szCs w:val="28"/>
        </w:rPr>
      </w:pPr>
      <w:r w:rsidRPr="00102F46">
        <w:rPr>
          <w:rFonts w:eastAsia="Calibri"/>
          <w:sz w:val="28"/>
          <w:szCs w:val="28"/>
        </w:rPr>
        <w:t>- создать при министерстве экономического развития, промышленности и торговли Калининградской области  координационный Совет по комплексному социально-экономическому развитию муниципальных образований северо-восточной части области (Советск, Славск, Неман, Краснознаменск), в который включить представителей всех министерств Правительства Калининградской области (не ниже ранга заместителя министра);</w:t>
      </w:r>
    </w:p>
    <w:p w14:paraId="59E963CC" w14:textId="77777777" w:rsidR="00166E9B" w:rsidRPr="00102F46" w:rsidRDefault="00166E9B" w:rsidP="00166E9B">
      <w:pPr>
        <w:ind w:firstLine="709"/>
        <w:jc w:val="both"/>
        <w:rPr>
          <w:rFonts w:eastAsia="Calibri"/>
          <w:sz w:val="28"/>
          <w:szCs w:val="28"/>
        </w:rPr>
      </w:pPr>
      <w:r w:rsidRPr="00102F46">
        <w:rPr>
          <w:rFonts w:eastAsia="Calibri"/>
          <w:sz w:val="28"/>
          <w:szCs w:val="28"/>
        </w:rPr>
        <w:t>- оказать практическую помощь муниципальным образованиям по корректировке документов стратегического планирования, планов социально-экономического развития, интеграции муниципальных программ в государственные программы Калининградской области, определить приоритетные проекты в экономике и социальной сфере;</w:t>
      </w:r>
    </w:p>
    <w:p w14:paraId="69A6796D" w14:textId="77777777" w:rsidR="00166E9B" w:rsidRPr="00102F46" w:rsidRDefault="00166E9B" w:rsidP="00166E9B">
      <w:pPr>
        <w:ind w:firstLine="709"/>
        <w:jc w:val="both"/>
        <w:rPr>
          <w:rFonts w:eastAsia="Calibri"/>
          <w:sz w:val="28"/>
          <w:szCs w:val="28"/>
        </w:rPr>
      </w:pPr>
      <w:r w:rsidRPr="00102F46">
        <w:rPr>
          <w:rFonts w:eastAsia="Calibri"/>
          <w:sz w:val="28"/>
          <w:szCs w:val="28"/>
        </w:rPr>
        <w:t>- разработать механизмы финансового обеспечения инвестиционных и капитальных расходов, необходимых для реализации приоритетных проектов в муниципальной экономике и социальной сфере в соответствии со стратегиями развития северо-восточных муниципалитетов;</w:t>
      </w:r>
    </w:p>
    <w:p w14:paraId="328D2F27" w14:textId="77777777" w:rsidR="00166E9B" w:rsidRPr="00102F46" w:rsidRDefault="00166E9B" w:rsidP="00166E9B">
      <w:pPr>
        <w:ind w:firstLine="709"/>
        <w:jc w:val="both"/>
        <w:rPr>
          <w:rFonts w:eastAsia="Calibri"/>
          <w:sz w:val="28"/>
          <w:szCs w:val="28"/>
        </w:rPr>
      </w:pPr>
      <w:r w:rsidRPr="00102F46">
        <w:rPr>
          <w:rFonts w:eastAsia="Calibri"/>
          <w:sz w:val="28"/>
          <w:szCs w:val="28"/>
        </w:rPr>
        <w:t>- выработать основные направления межмуниципального взаимодействия в области промышленности, туризма, здравоохранения, образования и социальной политики</w:t>
      </w:r>
      <w:r>
        <w:rPr>
          <w:rFonts w:eastAsia="Calibri"/>
          <w:sz w:val="28"/>
          <w:szCs w:val="28"/>
        </w:rPr>
        <w:t>.</w:t>
      </w:r>
    </w:p>
    <w:p w14:paraId="6D56BBDD" w14:textId="77777777" w:rsidR="00166E9B" w:rsidRPr="00102F46" w:rsidRDefault="00166E9B" w:rsidP="00166E9B">
      <w:pPr>
        <w:jc w:val="both"/>
        <w:rPr>
          <w:rFonts w:eastAsia="Calibri"/>
          <w:sz w:val="20"/>
          <w:szCs w:val="20"/>
        </w:rPr>
      </w:pPr>
    </w:p>
    <w:p w14:paraId="3371FF2D" w14:textId="77777777" w:rsidR="00166E9B" w:rsidRDefault="00166E9B" w:rsidP="00166E9B">
      <w:pPr>
        <w:jc w:val="both"/>
        <w:rPr>
          <w:rFonts w:eastAsia="Calibri"/>
          <w:sz w:val="28"/>
          <w:szCs w:val="28"/>
        </w:rPr>
      </w:pPr>
      <w:r w:rsidRPr="00102F46">
        <w:rPr>
          <w:rFonts w:eastAsia="Calibri"/>
          <w:sz w:val="28"/>
          <w:szCs w:val="28"/>
        </w:rPr>
        <w:t>С уважением,</w:t>
      </w:r>
    </w:p>
    <w:p w14:paraId="37573EC9" w14:textId="77777777" w:rsidR="00166E9B" w:rsidRPr="00102F46" w:rsidRDefault="00166E9B" w:rsidP="00166E9B">
      <w:pPr>
        <w:jc w:val="both"/>
        <w:rPr>
          <w:rFonts w:eastAsia="Calibri"/>
          <w:sz w:val="16"/>
          <w:szCs w:val="16"/>
        </w:rPr>
      </w:pPr>
    </w:p>
    <w:p w14:paraId="6782EEB4" w14:textId="572111EF" w:rsidR="00111744" w:rsidRPr="00FC1BB1" w:rsidRDefault="00166E9B" w:rsidP="00166E9B">
      <w:pPr>
        <w:jc w:val="both"/>
        <w:rPr>
          <w:sz w:val="28"/>
          <w:szCs w:val="28"/>
        </w:rPr>
      </w:pPr>
      <w:r w:rsidRPr="00102F46">
        <w:rPr>
          <w:rFonts w:eastAsia="Calibri"/>
          <w:sz w:val="28"/>
          <w:szCs w:val="28"/>
        </w:rPr>
        <w:t xml:space="preserve">Глава Советского городского округа                                     </w:t>
      </w:r>
      <w:r>
        <w:rPr>
          <w:rFonts w:eastAsia="Calibri"/>
          <w:sz w:val="28"/>
          <w:szCs w:val="28"/>
        </w:rPr>
        <w:t xml:space="preserve">   </w:t>
      </w:r>
      <w:r w:rsidRPr="00102F46">
        <w:rPr>
          <w:rFonts w:eastAsia="Calibri"/>
          <w:sz w:val="28"/>
          <w:szCs w:val="28"/>
        </w:rPr>
        <w:t xml:space="preserve"> Соколовский Г.Ф.</w:t>
      </w:r>
    </w:p>
    <w:sectPr w:rsidR="00111744" w:rsidRPr="00FC1BB1"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11744"/>
    <w:rsid w:val="001231BA"/>
    <w:rsid w:val="00123EFD"/>
    <w:rsid w:val="001329EE"/>
    <w:rsid w:val="0014717D"/>
    <w:rsid w:val="00166E9B"/>
    <w:rsid w:val="001748C2"/>
    <w:rsid w:val="00186182"/>
    <w:rsid w:val="00193E37"/>
    <w:rsid w:val="001B01DC"/>
    <w:rsid w:val="001B63AD"/>
    <w:rsid w:val="001D177C"/>
    <w:rsid w:val="001E6825"/>
    <w:rsid w:val="0022307F"/>
    <w:rsid w:val="00226970"/>
    <w:rsid w:val="00247779"/>
    <w:rsid w:val="00267E57"/>
    <w:rsid w:val="00282CAD"/>
    <w:rsid w:val="00284810"/>
    <w:rsid w:val="00293DAA"/>
    <w:rsid w:val="002B6FF9"/>
    <w:rsid w:val="002D7556"/>
    <w:rsid w:val="002F77D1"/>
    <w:rsid w:val="003003ED"/>
    <w:rsid w:val="003607DB"/>
    <w:rsid w:val="00372DEC"/>
    <w:rsid w:val="0038113A"/>
    <w:rsid w:val="00390BCD"/>
    <w:rsid w:val="003B25A7"/>
    <w:rsid w:val="00410415"/>
    <w:rsid w:val="00421359"/>
    <w:rsid w:val="0042195F"/>
    <w:rsid w:val="0043307D"/>
    <w:rsid w:val="004332CC"/>
    <w:rsid w:val="0048140A"/>
    <w:rsid w:val="00483364"/>
    <w:rsid w:val="004D5FE4"/>
    <w:rsid w:val="00507CBD"/>
    <w:rsid w:val="00520E6C"/>
    <w:rsid w:val="00530CF0"/>
    <w:rsid w:val="00545BAB"/>
    <w:rsid w:val="005730B0"/>
    <w:rsid w:val="00573852"/>
    <w:rsid w:val="005B33C5"/>
    <w:rsid w:val="005B6B8D"/>
    <w:rsid w:val="005B7FC9"/>
    <w:rsid w:val="005C745B"/>
    <w:rsid w:val="005E2772"/>
    <w:rsid w:val="005F4B41"/>
    <w:rsid w:val="00674477"/>
    <w:rsid w:val="0067712E"/>
    <w:rsid w:val="006A20DE"/>
    <w:rsid w:val="00703144"/>
    <w:rsid w:val="00705BDB"/>
    <w:rsid w:val="00706A35"/>
    <w:rsid w:val="0072744D"/>
    <w:rsid w:val="007B31BC"/>
    <w:rsid w:val="007E36FB"/>
    <w:rsid w:val="00820636"/>
    <w:rsid w:val="008325D2"/>
    <w:rsid w:val="0087594E"/>
    <w:rsid w:val="00880995"/>
    <w:rsid w:val="00887DB0"/>
    <w:rsid w:val="00896C06"/>
    <w:rsid w:val="008B2011"/>
    <w:rsid w:val="008B5C2D"/>
    <w:rsid w:val="00923917"/>
    <w:rsid w:val="0094154E"/>
    <w:rsid w:val="009A026B"/>
    <w:rsid w:val="009B21A7"/>
    <w:rsid w:val="009E5044"/>
    <w:rsid w:val="009E7467"/>
    <w:rsid w:val="00A26A6F"/>
    <w:rsid w:val="00A71C0B"/>
    <w:rsid w:val="00A76FCE"/>
    <w:rsid w:val="00AE615F"/>
    <w:rsid w:val="00B02222"/>
    <w:rsid w:val="00B059C2"/>
    <w:rsid w:val="00B27FA7"/>
    <w:rsid w:val="00B4036B"/>
    <w:rsid w:val="00B44C99"/>
    <w:rsid w:val="00B763A7"/>
    <w:rsid w:val="00B84DA7"/>
    <w:rsid w:val="00BA423D"/>
    <w:rsid w:val="00BA43D7"/>
    <w:rsid w:val="00BB49FA"/>
    <w:rsid w:val="00BC36D8"/>
    <w:rsid w:val="00BC5C3E"/>
    <w:rsid w:val="00BC5DCF"/>
    <w:rsid w:val="00BD1CC4"/>
    <w:rsid w:val="00BE281E"/>
    <w:rsid w:val="00BE5A04"/>
    <w:rsid w:val="00C11429"/>
    <w:rsid w:val="00C14DAA"/>
    <w:rsid w:val="00C322C9"/>
    <w:rsid w:val="00C95E39"/>
    <w:rsid w:val="00CA10EF"/>
    <w:rsid w:val="00CA4A2D"/>
    <w:rsid w:val="00CA641A"/>
    <w:rsid w:val="00D106BE"/>
    <w:rsid w:val="00D2771B"/>
    <w:rsid w:val="00D35D60"/>
    <w:rsid w:val="00D416CC"/>
    <w:rsid w:val="00D51553"/>
    <w:rsid w:val="00DC5420"/>
    <w:rsid w:val="00DD1558"/>
    <w:rsid w:val="00DD2EE8"/>
    <w:rsid w:val="00DF180B"/>
    <w:rsid w:val="00E51498"/>
    <w:rsid w:val="00EB68EE"/>
    <w:rsid w:val="00ED1430"/>
    <w:rsid w:val="00ED17E5"/>
    <w:rsid w:val="00F0487C"/>
    <w:rsid w:val="00F04B06"/>
    <w:rsid w:val="00F413EF"/>
    <w:rsid w:val="00F70C61"/>
    <w:rsid w:val="00F74B0D"/>
    <w:rsid w:val="00F90A34"/>
    <w:rsid w:val="00FC1BB1"/>
    <w:rsid w:val="00FC1C34"/>
    <w:rsid w:val="00FD3972"/>
    <w:rsid w:val="00FD766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AA99-CE2E-4ABC-A4AB-7EEB4E56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2</cp:revision>
  <cp:lastPrinted>2021-12-10T09:11:00Z</cp:lastPrinted>
  <dcterms:created xsi:type="dcterms:W3CDTF">2023-02-21T12:43:00Z</dcterms:created>
  <dcterms:modified xsi:type="dcterms:W3CDTF">2023-02-21T12:43:00Z</dcterms:modified>
</cp:coreProperties>
</file>