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542F3" w14:textId="049A7BC2" w:rsidR="005A261F" w:rsidRPr="00086B5C" w:rsidRDefault="00C872EB" w:rsidP="005A261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14:paraId="1A19F45A" w14:textId="77777777" w:rsidR="00125FAC" w:rsidRPr="00125FAC" w:rsidRDefault="00125FAC" w:rsidP="00125FAC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0BFEDF2" w14:textId="77777777" w:rsidR="00125FAC" w:rsidRPr="00125FAC" w:rsidRDefault="00125FAC" w:rsidP="00125FA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E18412C" w14:textId="77777777" w:rsidR="00125FAC" w:rsidRPr="00125FAC" w:rsidRDefault="00125FAC" w:rsidP="00125FA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388E9F5" w14:textId="77777777" w:rsidR="00125FAC" w:rsidRPr="00125FAC" w:rsidRDefault="00125FAC" w:rsidP="00125F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445F4" w14:textId="77777777" w:rsidR="00125FAC" w:rsidRPr="00125FAC" w:rsidRDefault="00125FAC" w:rsidP="00125FAC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B7C7556" w14:textId="5A2FF194" w:rsidR="00125FAC" w:rsidRPr="00125FAC" w:rsidRDefault="00125FAC" w:rsidP="00125FAC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«26» января 2022 года № </w:t>
      </w:r>
      <w:r w:rsidR="002F6533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</w:p>
    <w:p w14:paraId="0B19EFD0" w14:textId="77777777" w:rsidR="00D80A73" w:rsidRPr="00E66B4A" w:rsidRDefault="00D80A73" w:rsidP="00D80A7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FC460" w14:textId="6D7DA648" w:rsidR="00D80A73" w:rsidRDefault="00006CBE" w:rsidP="00D80A7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3407904"/>
      <w:r w:rsidRPr="0000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C4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0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рассмотрения вопросов правоприменительной практики в целях профилактики коррупции в окружном Совете депутатов Советского городского округа</w:t>
      </w:r>
    </w:p>
    <w:bookmarkEnd w:id="0"/>
    <w:p w14:paraId="4F2B5487" w14:textId="77777777" w:rsidR="00006CBE" w:rsidRPr="00E66B4A" w:rsidRDefault="00006CBE" w:rsidP="00D80A7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D9799" w14:textId="0D86E982" w:rsidR="00D80A73" w:rsidRPr="00E66B4A" w:rsidRDefault="00D80A73" w:rsidP="001752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="003D3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04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935" w:rsidRPr="00046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4693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46935" w:rsidRPr="0004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4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C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935" w:rsidRPr="0004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4C580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046935" w:rsidRPr="00046935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273-ФЗ «О противодействии коррупции»</w:t>
      </w: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«Советский городской округ» Калининградской области, </w:t>
      </w: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Советского городского округа</w:t>
      </w:r>
    </w:p>
    <w:p w14:paraId="40ADCB2F" w14:textId="77777777" w:rsidR="00D80A73" w:rsidRPr="00E66B4A" w:rsidRDefault="00D80A73" w:rsidP="001752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8948D" w14:textId="77777777" w:rsidR="00D80A73" w:rsidRPr="00E66B4A" w:rsidRDefault="00D80A73" w:rsidP="001752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F47D430" w14:textId="77777777" w:rsidR="00D80A73" w:rsidRPr="00E66B4A" w:rsidRDefault="00D80A73" w:rsidP="001752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B9059B" w14:textId="4D90D5FA" w:rsidR="00D80A73" w:rsidRDefault="00440D3A" w:rsidP="001752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44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вопросов правоприменительной практики в целях профилактики коррупции в окружном Совете депутатов Советского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  <w:r w:rsidR="00D80A73" w:rsidRPr="00EF2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C18D017" w14:textId="77777777" w:rsidR="00D80A73" w:rsidRDefault="00D80A73" w:rsidP="001752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решение в газете «Вестник». </w:t>
      </w:r>
    </w:p>
    <w:p w14:paraId="0EF3F8D2" w14:textId="34AB257A" w:rsidR="00D80A73" w:rsidRPr="00FF50E1" w:rsidRDefault="00D80A73" w:rsidP="001752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</w:t>
      </w:r>
      <w:r w:rsidR="00904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9D4A82" w14:textId="77777777" w:rsidR="00D80A73" w:rsidRPr="00E66B4A" w:rsidRDefault="00D80A73" w:rsidP="00D8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03C3C" w14:textId="77777777" w:rsidR="00D80A73" w:rsidRPr="00E66B4A" w:rsidRDefault="00D80A73" w:rsidP="00D8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3AFEC" w14:textId="77777777" w:rsidR="00D80A73" w:rsidRPr="00E66B4A" w:rsidRDefault="00D80A73" w:rsidP="00D80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59EDD606" w14:textId="11EE4E32" w:rsidR="00EF7E43" w:rsidRDefault="00EF7E4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A8397" w14:textId="25D7373C" w:rsidR="00D80A7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ECA8B" w14:textId="24C98F44" w:rsidR="00D80A7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9E44A" w14:textId="3C07DAC0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FD8DC" w14:textId="3C0F32FC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3B6D4" w14:textId="2B29AF38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3C6C4" w14:textId="525D3BB9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8FF0C" w14:textId="02ED5D35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D78AB" w14:textId="70AB1DB9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03EBC" w14:textId="50AE39F6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2646A" w14:textId="77777777" w:rsidR="00125FAC" w:rsidRDefault="00125FAC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2B17D" w14:textId="1BAFE972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B7682" w14:textId="551E26A0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CBA52" w14:textId="6344885F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A568E" w14:textId="7D66D30C" w:rsidR="00E73677" w:rsidRPr="00E73677" w:rsidRDefault="00E73677" w:rsidP="00E7367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Pr="00E73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</w:p>
    <w:p w14:paraId="4A9755FC" w14:textId="77777777" w:rsidR="00E73677" w:rsidRPr="00E73677" w:rsidRDefault="00E73677" w:rsidP="00E7367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решению окружного Совета депутатов</w:t>
      </w:r>
    </w:p>
    <w:p w14:paraId="2ACA7A91" w14:textId="77E29A03" w:rsidR="00E73677" w:rsidRPr="00E73677" w:rsidRDefault="00E73677" w:rsidP="00E7367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Советского городского округа</w:t>
      </w:r>
    </w:p>
    <w:p w14:paraId="57308146" w14:textId="799E6C1D" w:rsidR="00904950" w:rsidRDefault="00E73677" w:rsidP="00E7367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bookmarkStart w:id="1" w:name="_GoBack"/>
      <w:bookmarkEnd w:id="1"/>
      <w:r w:rsidRPr="00E73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25FA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7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25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7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 </w:t>
      </w:r>
      <w:r w:rsidR="002F6533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</w:p>
    <w:p w14:paraId="7B4299A9" w14:textId="77777777" w:rsidR="00D80A73" w:rsidRPr="00EF7E4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BDE19" w14:textId="77777777" w:rsidR="00FF6AC8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B17EF" w14:textId="77777777" w:rsidR="005F021F" w:rsidRPr="005F021F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6DE24944" w14:textId="77777777" w:rsidR="005F021F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рассмотрения вопросов правоприменительной практики в целях профилактики коррупции в окружном Совете депутатов </w:t>
      </w:r>
    </w:p>
    <w:p w14:paraId="16D470E6" w14:textId="5C421311" w:rsidR="00FF6AC8" w:rsidRPr="005F021F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городского округа</w:t>
      </w:r>
    </w:p>
    <w:p w14:paraId="515EB8F0" w14:textId="77777777" w:rsidR="00FF6AC8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155E2" w14:textId="333F6DCC" w:rsidR="00271A27" w:rsidRPr="00271A27" w:rsidRDefault="00271A27" w:rsidP="00175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2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во исполнение положений </w:t>
      </w:r>
      <w:hyperlink r:id="rId5" w:history="1">
        <w:r w:rsidRPr="00271A27">
          <w:rPr>
            <w:rFonts w:ascii="Times New Roman" w:hAnsi="Times New Roman" w:cs="Times New Roman"/>
            <w:sz w:val="28"/>
            <w:szCs w:val="28"/>
          </w:rPr>
          <w:t>пункта 2.1 статьи 6</w:t>
        </w:r>
      </w:hyperlink>
      <w:r w:rsidRPr="00271A2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175247" w:rsidRPr="0007445E">
        <w:rPr>
          <w:rFonts w:ascii="Times New Roman" w:hAnsi="Times New Roman" w:cs="Times New Roman"/>
          <w:bCs/>
          <w:iCs/>
          <w:sz w:val="28"/>
          <w:szCs w:val="28"/>
        </w:rPr>
        <w:t>окружного Совета депутатов</w:t>
      </w:r>
      <w:r w:rsidR="0007445E" w:rsidRPr="000744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5247" w:rsidRPr="0007445E">
        <w:rPr>
          <w:rFonts w:ascii="Times New Roman" w:hAnsi="Times New Roman" w:cs="Times New Roman"/>
          <w:bCs/>
          <w:iCs/>
          <w:sz w:val="28"/>
          <w:szCs w:val="28"/>
        </w:rPr>
        <w:t>Советского городского округа</w:t>
      </w:r>
      <w:r w:rsidRPr="00271A27">
        <w:rPr>
          <w:rFonts w:ascii="Times New Roman" w:hAnsi="Times New Roman" w:cs="Times New Roman"/>
          <w:sz w:val="28"/>
          <w:szCs w:val="28"/>
        </w:rPr>
        <w:t xml:space="preserve">  (далее </w:t>
      </w:r>
      <w:r w:rsidRPr="0007445E">
        <w:rPr>
          <w:rFonts w:ascii="Times New Roman" w:hAnsi="Times New Roman" w:cs="Times New Roman"/>
          <w:sz w:val="28"/>
          <w:szCs w:val="28"/>
        </w:rPr>
        <w:t>- Орган</w:t>
      </w:r>
      <w:r w:rsidRPr="00271A27">
        <w:rPr>
          <w:rFonts w:ascii="Times New Roman" w:hAnsi="Times New Roman" w:cs="Times New Roman"/>
          <w:sz w:val="28"/>
          <w:szCs w:val="28"/>
        </w:rPr>
        <w:t>) и его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14:paraId="4098AED2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Органа и его должностных лиц установленная настоящим Порядком процедура рассмотрения вопросов правоприменительной практики не проводится.</w:t>
      </w:r>
    </w:p>
    <w:p w14:paraId="3C778189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включает в себя:</w:t>
      </w:r>
    </w:p>
    <w:p w14:paraId="4FB1370A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Органа и его должностных лиц (далее - судебные решения);</w:t>
      </w:r>
    </w:p>
    <w:p w14:paraId="5C996567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Органа и его должностных лиц;</w:t>
      </w:r>
    </w:p>
    <w:p w14:paraId="03D41A68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последующая разработка и реализация системы мер, направленных на предупреждение и устранение указанных причин;</w:t>
      </w:r>
    </w:p>
    <w:p w14:paraId="7B05B02A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контроль результативности принятых мер, последующей правоприменительной практики.</w:t>
      </w:r>
    </w:p>
    <w:p w14:paraId="244437CA" w14:textId="7D779F43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5"/>
      <w:bookmarkEnd w:id="2"/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10D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Органа и его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указанного судебного решения </w:t>
      </w:r>
      <w:r w:rsidR="007E1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Советского городского округа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E1F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81D1606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6"/>
      <w:bookmarkEnd w:id="3"/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информации, направляемой в соответствии с </w:t>
      </w:r>
      <w:hyperlink w:anchor="P45" w:history="1">
        <w:r w:rsidRPr="00271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подлежит отражению позиция относительно:</w:t>
      </w:r>
    </w:p>
    <w:p w14:paraId="3EE2D59F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 принятия Органом и его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14:paraId="1F2A0EC1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Органа и его должностных лиц.</w:t>
      </w:r>
    </w:p>
    <w:p w14:paraId="2B84BB5C" w14:textId="12CA0D78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судебных решений о признании недействительными (недействующими) ненормативных правовых актов, незаконными решений и действий (бездействия) Органа и его должностных лиц.</w:t>
      </w:r>
    </w:p>
    <w:p w14:paraId="1E148992" w14:textId="31BDBC85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0"/>
      <w:bookmarkEnd w:id="4"/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Информация, представленная в соответствии с </w:t>
      </w:r>
      <w:hyperlink w:anchor="P45" w:history="1">
        <w:r w:rsidRPr="00271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46" w:history="1">
        <w:r w:rsidRPr="00271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обобщается по итогам истекшего квартала и в срок до 15 числа месяца, следующего за отчетным кварталом, представляется председателю рабочей группы Органа по рассмотрению вопросов правоприменительной практики в целях профилактики коррупции (далее - рабочая группа), состав которой определя</w:t>
      </w:r>
      <w:r w:rsidR="001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правовым актом </w:t>
      </w:r>
      <w:r w:rsidR="006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округа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EE7504" w14:textId="3891E783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Председатель рабочей группы на основании материалов, полученных в соответствии с </w:t>
      </w:r>
      <w:hyperlink w:anchor="P50" w:history="1">
        <w:r w:rsidRPr="00271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</w:t>
      </w:r>
      <w:r w:rsidR="003459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345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BDF2A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Заседание рабочей группы проводится в срок до 25 числа месяца, следующего за отчетным кварталом.</w:t>
      </w:r>
    </w:p>
    <w:p w14:paraId="317D1764" w14:textId="73C8F27A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Секретарь рабочей группы извещает всех членов рабочей группы и иных </w:t>
      </w:r>
      <w:r w:rsidR="003459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а также иных лиц, привлеченных к деятельности рабочей группы, о дате, месте и времени проведения заседания рабочей группы.</w:t>
      </w:r>
    </w:p>
    <w:p w14:paraId="26F71598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Заседания рабочей группы считаются правомочными, если на них присутствует более половины ее членов.</w:t>
      </w:r>
    </w:p>
    <w:p w14:paraId="70043FE2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Органа и его должностных лиц определяются:</w:t>
      </w:r>
    </w:p>
    <w:p w14:paraId="6E13AEDE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принятия Органом и его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14:paraId="04287EE7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причины, послужившие основаниями признания недействительным ненормативного правового акта, незаконными решений и действий (бездействия) Органа и его должностных лиц;</w:t>
      </w:r>
    </w:p>
    <w:p w14:paraId="209907F6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ранее направленных рекомендаций рабочей группы рассматриваются результаты их исполнения.</w:t>
      </w:r>
    </w:p>
    <w:p w14:paraId="29D32A02" w14:textId="31D2EDBF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акта, незаконными решений и действий (бездействия) </w:t>
      </w:r>
      <w:r w:rsidR="00864679" w:rsidRPr="0086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 его 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8646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 принимает решение, в котором:</w:t>
      </w:r>
    </w:p>
    <w:p w14:paraId="24FF46B3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устанавливается, что в рассматриваемой ситуации содержатся (не содержатся) признаки коррупционных фактов;</w:t>
      </w:r>
    </w:p>
    <w:p w14:paraId="70480ECD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14:paraId="176CBD25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14:paraId="41A0F2DB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протоколе заседания рабочей группы указываются:</w:t>
      </w:r>
    </w:p>
    <w:p w14:paraId="5691A129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заседания, состав рабочей группы и иных приглашенных лиц;</w:t>
      </w:r>
    </w:p>
    <w:p w14:paraId="2BE0876D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судебные акты, явившиеся основанием для рассмотрения вопросов правоприменительной практики;</w:t>
      </w:r>
    </w:p>
    <w:p w14:paraId="5FB818CB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выступавших на заседании лиц и краткое описание изложенных выступлений;</w:t>
      </w:r>
    </w:p>
    <w:p w14:paraId="349C066D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 по каждому случаю признания недействительным ненормативного правового акта, незаконными решений и действий (бездействия) Органа и его должностных лиц;</w:t>
      </w:r>
    </w:p>
    <w:p w14:paraId="60AF65E7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каждому случаю признания недействительным ненормативного правового акта, незаконными решений и действий (бездействия) Органа и его должностных лиц решение.</w:t>
      </w:r>
    </w:p>
    <w:p w14:paraId="43E534BF" w14:textId="799B38E3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Протоколы заседаний рабочей группы хранятся в </w:t>
      </w:r>
      <w:r w:rsidR="000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окружном Совете депутатов Советского городского округа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255775" w14:textId="62824BF0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 w:rsidR="00E0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рабочей группы 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 должностным лицам Органа.</w:t>
      </w:r>
    </w:p>
    <w:p w14:paraId="7298F5B3" w14:textId="134B6669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Органа и его должностных лиц, председателем рабочей группы на имя </w:t>
      </w:r>
      <w:r w:rsidR="008C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округа 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служебная записка для последующего рассмотрения вопроса о соблюдении должностным лицом требований к служебному поведению и урегулированию конфликта интересов и принятия предусмотренных законодательством решений.</w:t>
      </w:r>
    </w:p>
    <w:p w14:paraId="23AFE956" w14:textId="77777777" w:rsidR="00FF6AC8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5BFE9" w14:textId="77777777" w:rsidR="00FF6AC8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22719" w14:textId="77777777" w:rsidR="00FF6AC8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BA605" w14:textId="77777777" w:rsidR="00FF6AC8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45FD2" w14:textId="77777777" w:rsidR="00FF6AC8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44DAE" w14:textId="77777777" w:rsidR="00AC214E" w:rsidRDefault="00AC214E" w:rsidP="00FC4C8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16"/>
          <w:szCs w:val="16"/>
        </w:rPr>
      </w:pPr>
    </w:p>
    <w:sectPr w:rsidR="00AC214E" w:rsidSect="00125FA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82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6CBE"/>
    <w:rsid w:val="000070CD"/>
    <w:rsid w:val="00010D8E"/>
    <w:rsid w:val="00011DA6"/>
    <w:rsid w:val="000203C4"/>
    <w:rsid w:val="00024C48"/>
    <w:rsid w:val="000250B0"/>
    <w:rsid w:val="00027CB6"/>
    <w:rsid w:val="0003413F"/>
    <w:rsid w:val="000373D8"/>
    <w:rsid w:val="00041387"/>
    <w:rsid w:val="00041822"/>
    <w:rsid w:val="00044570"/>
    <w:rsid w:val="00046935"/>
    <w:rsid w:val="000561D9"/>
    <w:rsid w:val="00060053"/>
    <w:rsid w:val="0007445E"/>
    <w:rsid w:val="000819C7"/>
    <w:rsid w:val="000A46F4"/>
    <w:rsid w:val="000B3D62"/>
    <w:rsid w:val="000B735D"/>
    <w:rsid w:val="000C74EC"/>
    <w:rsid w:val="000D4EF0"/>
    <w:rsid w:val="000D669C"/>
    <w:rsid w:val="000D79B5"/>
    <w:rsid w:val="000E3D84"/>
    <w:rsid w:val="000E53E6"/>
    <w:rsid w:val="000E722F"/>
    <w:rsid w:val="000F0DF6"/>
    <w:rsid w:val="000F48EB"/>
    <w:rsid w:val="000F782D"/>
    <w:rsid w:val="00113058"/>
    <w:rsid w:val="001171F1"/>
    <w:rsid w:val="00120E0C"/>
    <w:rsid w:val="001251DB"/>
    <w:rsid w:val="00125FAC"/>
    <w:rsid w:val="0014109A"/>
    <w:rsid w:val="00144457"/>
    <w:rsid w:val="00146238"/>
    <w:rsid w:val="001538A5"/>
    <w:rsid w:val="00154279"/>
    <w:rsid w:val="00154293"/>
    <w:rsid w:val="001579B6"/>
    <w:rsid w:val="00166DBD"/>
    <w:rsid w:val="00173291"/>
    <w:rsid w:val="00175247"/>
    <w:rsid w:val="00176B9E"/>
    <w:rsid w:val="00177090"/>
    <w:rsid w:val="00177DE0"/>
    <w:rsid w:val="00193471"/>
    <w:rsid w:val="00196695"/>
    <w:rsid w:val="001A3294"/>
    <w:rsid w:val="001A41A1"/>
    <w:rsid w:val="001A49EF"/>
    <w:rsid w:val="001A7777"/>
    <w:rsid w:val="001A7968"/>
    <w:rsid w:val="001B0F66"/>
    <w:rsid w:val="001B5C0E"/>
    <w:rsid w:val="001C126C"/>
    <w:rsid w:val="001C53BA"/>
    <w:rsid w:val="001D0AF1"/>
    <w:rsid w:val="001D7B7A"/>
    <w:rsid w:val="001E0215"/>
    <w:rsid w:val="001E376A"/>
    <w:rsid w:val="001E5F93"/>
    <w:rsid w:val="001F136E"/>
    <w:rsid w:val="001F13B6"/>
    <w:rsid w:val="001F2FAD"/>
    <w:rsid w:val="001F7557"/>
    <w:rsid w:val="0020099E"/>
    <w:rsid w:val="0020314E"/>
    <w:rsid w:val="00206312"/>
    <w:rsid w:val="00206976"/>
    <w:rsid w:val="00206CEB"/>
    <w:rsid w:val="002137D5"/>
    <w:rsid w:val="0021490E"/>
    <w:rsid w:val="00225392"/>
    <w:rsid w:val="002463A2"/>
    <w:rsid w:val="002534E0"/>
    <w:rsid w:val="00255C54"/>
    <w:rsid w:val="00255ECF"/>
    <w:rsid w:val="002572F3"/>
    <w:rsid w:val="002640EF"/>
    <w:rsid w:val="00266133"/>
    <w:rsid w:val="002714D7"/>
    <w:rsid w:val="00271A27"/>
    <w:rsid w:val="00272F42"/>
    <w:rsid w:val="002748C4"/>
    <w:rsid w:val="002772B6"/>
    <w:rsid w:val="002809E1"/>
    <w:rsid w:val="00284CB8"/>
    <w:rsid w:val="002853EE"/>
    <w:rsid w:val="002910C6"/>
    <w:rsid w:val="0029383D"/>
    <w:rsid w:val="002948DE"/>
    <w:rsid w:val="002B1749"/>
    <w:rsid w:val="002B1FA2"/>
    <w:rsid w:val="002C1A08"/>
    <w:rsid w:val="002D3E02"/>
    <w:rsid w:val="002D412F"/>
    <w:rsid w:val="002E5F19"/>
    <w:rsid w:val="002F07BF"/>
    <w:rsid w:val="002F3EF7"/>
    <w:rsid w:val="002F3F09"/>
    <w:rsid w:val="002F6533"/>
    <w:rsid w:val="00306D05"/>
    <w:rsid w:val="003122EE"/>
    <w:rsid w:val="00313A64"/>
    <w:rsid w:val="003205E8"/>
    <w:rsid w:val="00323438"/>
    <w:rsid w:val="00327D0E"/>
    <w:rsid w:val="00337C9A"/>
    <w:rsid w:val="0034136F"/>
    <w:rsid w:val="00341730"/>
    <w:rsid w:val="00343BD5"/>
    <w:rsid w:val="003459B8"/>
    <w:rsid w:val="00352A77"/>
    <w:rsid w:val="00352B5E"/>
    <w:rsid w:val="00356D8A"/>
    <w:rsid w:val="0036508F"/>
    <w:rsid w:val="00377505"/>
    <w:rsid w:val="003868B6"/>
    <w:rsid w:val="00386BD9"/>
    <w:rsid w:val="003947FA"/>
    <w:rsid w:val="00396ED8"/>
    <w:rsid w:val="003970A6"/>
    <w:rsid w:val="003A5A25"/>
    <w:rsid w:val="003A77E6"/>
    <w:rsid w:val="003B0756"/>
    <w:rsid w:val="003B4BC2"/>
    <w:rsid w:val="003C6228"/>
    <w:rsid w:val="003D36B7"/>
    <w:rsid w:val="003F16FC"/>
    <w:rsid w:val="003F17DE"/>
    <w:rsid w:val="003F6033"/>
    <w:rsid w:val="00404512"/>
    <w:rsid w:val="00410D15"/>
    <w:rsid w:val="00412C61"/>
    <w:rsid w:val="00422EE0"/>
    <w:rsid w:val="00427C35"/>
    <w:rsid w:val="00427D09"/>
    <w:rsid w:val="0043468A"/>
    <w:rsid w:val="004347B4"/>
    <w:rsid w:val="00435D9D"/>
    <w:rsid w:val="00440D3A"/>
    <w:rsid w:val="00451AA1"/>
    <w:rsid w:val="0045315E"/>
    <w:rsid w:val="004557EA"/>
    <w:rsid w:val="004630F7"/>
    <w:rsid w:val="00463B21"/>
    <w:rsid w:val="00464FEC"/>
    <w:rsid w:val="00470CF8"/>
    <w:rsid w:val="00475B13"/>
    <w:rsid w:val="00483991"/>
    <w:rsid w:val="0049155C"/>
    <w:rsid w:val="004A27F1"/>
    <w:rsid w:val="004B20E5"/>
    <w:rsid w:val="004B30D9"/>
    <w:rsid w:val="004B42C2"/>
    <w:rsid w:val="004C035B"/>
    <w:rsid w:val="004C580A"/>
    <w:rsid w:val="004C7559"/>
    <w:rsid w:val="004D0C28"/>
    <w:rsid w:val="004D255B"/>
    <w:rsid w:val="004D4330"/>
    <w:rsid w:val="004D44D0"/>
    <w:rsid w:val="004E0155"/>
    <w:rsid w:val="004E3D6B"/>
    <w:rsid w:val="004E7B06"/>
    <w:rsid w:val="004F0377"/>
    <w:rsid w:val="004F4276"/>
    <w:rsid w:val="00502A7A"/>
    <w:rsid w:val="0050695D"/>
    <w:rsid w:val="00512114"/>
    <w:rsid w:val="00513701"/>
    <w:rsid w:val="005149AF"/>
    <w:rsid w:val="005169D1"/>
    <w:rsid w:val="005201DA"/>
    <w:rsid w:val="005210ED"/>
    <w:rsid w:val="005223A5"/>
    <w:rsid w:val="00523C99"/>
    <w:rsid w:val="00523E30"/>
    <w:rsid w:val="005255B5"/>
    <w:rsid w:val="00533308"/>
    <w:rsid w:val="00534F39"/>
    <w:rsid w:val="00541A96"/>
    <w:rsid w:val="00547160"/>
    <w:rsid w:val="00560873"/>
    <w:rsid w:val="005730CC"/>
    <w:rsid w:val="005744AB"/>
    <w:rsid w:val="0057737E"/>
    <w:rsid w:val="005852D9"/>
    <w:rsid w:val="00591803"/>
    <w:rsid w:val="005A016E"/>
    <w:rsid w:val="005A261F"/>
    <w:rsid w:val="005B0630"/>
    <w:rsid w:val="005B2B6E"/>
    <w:rsid w:val="005B36AA"/>
    <w:rsid w:val="005B5879"/>
    <w:rsid w:val="005B7149"/>
    <w:rsid w:val="005B74A5"/>
    <w:rsid w:val="005C1AFD"/>
    <w:rsid w:val="005C7854"/>
    <w:rsid w:val="005E3766"/>
    <w:rsid w:val="005F021F"/>
    <w:rsid w:val="005F083D"/>
    <w:rsid w:val="005F125A"/>
    <w:rsid w:val="005F6A8C"/>
    <w:rsid w:val="00605CF3"/>
    <w:rsid w:val="0061208A"/>
    <w:rsid w:val="006202BB"/>
    <w:rsid w:val="006275EF"/>
    <w:rsid w:val="006338C9"/>
    <w:rsid w:val="00637129"/>
    <w:rsid w:val="0064163B"/>
    <w:rsid w:val="00647F4A"/>
    <w:rsid w:val="00650705"/>
    <w:rsid w:val="00655851"/>
    <w:rsid w:val="006828E4"/>
    <w:rsid w:val="006864E4"/>
    <w:rsid w:val="006876B4"/>
    <w:rsid w:val="00690A28"/>
    <w:rsid w:val="00693247"/>
    <w:rsid w:val="006937DB"/>
    <w:rsid w:val="00696098"/>
    <w:rsid w:val="00696C92"/>
    <w:rsid w:val="006976F6"/>
    <w:rsid w:val="00697B24"/>
    <w:rsid w:val="006A199B"/>
    <w:rsid w:val="006A2B54"/>
    <w:rsid w:val="006A356F"/>
    <w:rsid w:val="006A69E0"/>
    <w:rsid w:val="006A76DB"/>
    <w:rsid w:val="006B128C"/>
    <w:rsid w:val="006C47DE"/>
    <w:rsid w:val="006C4D40"/>
    <w:rsid w:val="006C5F09"/>
    <w:rsid w:val="006C704D"/>
    <w:rsid w:val="006C7919"/>
    <w:rsid w:val="006E3EC7"/>
    <w:rsid w:val="006E7960"/>
    <w:rsid w:val="006F38EE"/>
    <w:rsid w:val="006F5EA0"/>
    <w:rsid w:val="006F64BD"/>
    <w:rsid w:val="0070015E"/>
    <w:rsid w:val="007049FB"/>
    <w:rsid w:val="007123EF"/>
    <w:rsid w:val="00714C89"/>
    <w:rsid w:val="00721BF0"/>
    <w:rsid w:val="00723169"/>
    <w:rsid w:val="00727DAB"/>
    <w:rsid w:val="00730462"/>
    <w:rsid w:val="00735952"/>
    <w:rsid w:val="00737328"/>
    <w:rsid w:val="0074498A"/>
    <w:rsid w:val="00756D27"/>
    <w:rsid w:val="00765092"/>
    <w:rsid w:val="00765431"/>
    <w:rsid w:val="00770631"/>
    <w:rsid w:val="007712D0"/>
    <w:rsid w:val="00773921"/>
    <w:rsid w:val="00775D23"/>
    <w:rsid w:val="00783C84"/>
    <w:rsid w:val="00786137"/>
    <w:rsid w:val="007A0CA0"/>
    <w:rsid w:val="007A346B"/>
    <w:rsid w:val="007A42CA"/>
    <w:rsid w:val="007B08A1"/>
    <w:rsid w:val="007B47FA"/>
    <w:rsid w:val="007C02D2"/>
    <w:rsid w:val="007E1C06"/>
    <w:rsid w:val="007E1F58"/>
    <w:rsid w:val="007E30EC"/>
    <w:rsid w:val="007E48C3"/>
    <w:rsid w:val="007E5134"/>
    <w:rsid w:val="007E6990"/>
    <w:rsid w:val="007E7493"/>
    <w:rsid w:val="008001EB"/>
    <w:rsid w:val="00802778"/>
    <w:rsid w:val="00821FE9"/>
    <w:rsid w:val="008337DB"/>
    <w:rsid w:val="008356AF"/>
    <w:rsid w:val="008408A6"/>
    <w:rsid w:val="00851C9D"/>
    <w:rsid w:val="0085445E"/>
    <w:rsid w:val="00856C8E"/>
    <w:rsid w:val="00861CC2"/>
    <w:rsid w:val="00863D14"/>
    <w:rsid w:val="00864679"/>
    <w:rsid w:val="0086596B"/>
    <w:rsid w:val="008712D1"/>
    <w:rsid w:val="00877085"/>
    <w:rsid w:val="0088550A"/>
    <w:rsid w:val="0089011A"/>
    <w:rsid w:val="0089069D"/>
    <w:rsid w:val="008917DB"/>
    <w:rsid w:val="008A1C12"/>
    <w:rsid w:val="008A2B90"/>
    <w:rsid w:val="008A4C5A"/>
    <w:rsid w:val="008A4D05"/>
    <w:rsid w:val="008B3067"/>
    <w:rsid w:val="008B48CA"/>
    <w:rsid w:val="008C151A"/>
    <w:rsid w:val="008C3EDD"/>
    <w:rsid w:val="008C48C0"/>
    <w:rsid w:val="008C79D3"/>
    <w:rsid w:val="008D1E56"/>
    <w:rsid w:val="008D4287"/>
    <w:rsid w:val="008E2542"/>
    <w:rsid w:val="008F56C4"/>
    <w:rsid w:val="008F6DCC"/>
    <w:rsid w:val="00904950"/>
    <w:rsid w:val="00906CCE"/>
    <w:rsid w:val="00910731"/>
    <w:rsid w:val="00913FF0"/>
    <w:rsid w:val="0092001A"/>
    <w:rsid w:val="0093269E"/>
    <w:rsid w:val="009500DA"/>
    <w:rsid w:val="00951080"/>
    <w:rsid w:val="009530AF"/>
    <w:rsid w:val="00956F91"/>
    <w:rsid w:val="00961DA5"/>
    <w:rsid w:val="0096208A"/>
    <w:rsid w:val="00964013"/>
    <w:rsid w:val="009710D4"/>
    <w:rsid w:val="0098018B"/>
    <w:rsid w:val="00980E9A"/>
    <w:rsid w:val="00982FCA"/>
    <w:rsid w:val="009A1A2C"/>
    <w:rsid w:val="009A6200"/>
    <w:rsid w:val="009B2387"/>
    <w:rsid w:val="009C60F4"/>
    <w:rsid w:val="009C6F79"/>
    <w:rsid w:val="009C7CCD"/>
    <w:rsid w:val="009D70AB"/>
    <w:rsid w:val="009E1279"/>
    <w:rsid w:val="009E40A9"/>
    <w:rsid w:val="009E73B4"/>
    <w:rsid w:val="009F12FF"/>
    <w:rsid w:val="009F7D16"/>
    <w:rsid w:val="00A068A6"/>
    <w:rsid w:val="00A2132F"/>
    <w:rsid w:val="00A23107"/>
    <w:rsid w:val="00A264B6"/>
    <w:rsid w:val="00A3053C"/>
    <w:rsid w:val="00A32BA8"/>
    <w:rsid w:val="00A43288"/>
    <w:rsid w:val="00A433E0"/>
    <w:rsid w:val="00A47258"/>
    <w:rsid w:val="00A47CFA"/>
    <w:rsid w:val="00A55A51"/>
    <w:rsid w:val="00A612E7"/>
    <w:rsid w:val="00A64481"/>
    <w:rsid w:val="00A717A1"/>
    <w:rsid w:val="00A72EF3"/>
    <w:rsid w:val="00A7507E"/>
    <w:rsid w:val="00A8187B"/>
    <w:rsid w:val="00A942FA"/>
    <w:rsid w:val="00AA1D37"/>
    <w:rsid w:val="00AA44BF"/>
    <w:rsid w:val="00AB32C8"/>
    <w:rsid w:val="00AC033E"/>
    <w:rsid w:val="00AC214E"/>
    <w:rsid w:val="00AC5ACE"/>
    <w:rsid w:val="00AD4043"/>
    <w:rsid w:val="00AD54E8"/>
    <w:rsid w:val="00AD5B9C"/>
    <w:rsid w:val="00AE28C4"/>
    <w:rsid w:val="00AF1AAA"/>
    <w:rsid w:val="00AF6FA8"/>
    <w:rsid w:val="00B00393"/>
    <w:rsid w:val="00B062D8"/>
    <w:rsid w:val="00B068A7"/>
    <w:rsid w:val="00B07654"/>
    <w:rsid w:val="00B25661"/>
    <w:rsid w:val="00B262B7"/>
    <w:rsid w:val="00B31AE0"/>
    <w:rsid w:val="00B37202"/>
    <w:rsid w:val="00B41D90"/>
    <w:rsid w:val="00B42BB9"/>
    <w:rsid w:val="00B443F4"/>
    <w:rsid w:val="00B500D3"/>
    <w:rsid w:val="00B507F2"/>
    <w:rsid w:val="00B51380"/>
    <w:rsid w:val="00B53231"/>
    <w:rsid w:val="00B55BAD"/>
    <w:rsid w:val="00B579B4"/>
    <w:rsid w:val="00B60612"/>
    <w:rsid w:val="00B61982"/>
    <w:rsid w:val="00B651A3"/>
    <w:rsid w:val="00B67DBA"/>
    <w:rsid w:val="00B70A7B"/>
    <w:rsid w:val="00B715F6"/>
    <w:rsid w:val="00B83DDC"/>
    <w:rsid w:val="00B97DD5"/>
    <w:rsid w:val="00BA5885"/>
    <w:rsid w:val="00BB6177"/>
    <w:rsid w:val="00BB6811"/>
    <w:rsid w:val="00BB77E3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5F29"/>
    <w:rsid w:val="00C172E7"/>
    <w:rsid w:val="00C2480F"/>
    <w:rsid w:val="00C33042"/>
    <w:rsid w:val="00C33356"/>
    <w:rsid w:val="00C3697C"/>
    <w:rsid w:val="00C418EA"/>
    <w:rsid w:val="00C41F85"/>
    <w:rsid w:val="00C438C7"/>
    <w:rsid w:val="00C47A74"/>
    <w:rsid w:val="00C508C6"/>
    <w:rsid w:val="00C55133"/>
    <w:rsid w:val="00C62072"/>
    <w:rsid w:val="00C64630"/>
    <w:rsid w:val="00C76136"/>
    <w:rsid w:val="00C872EB"/>
    <w:rsid w:val="00CA68D5"/>
    <w:rsid w:val="00CB008D"/>
    <w:rsid w:val="00CB3D1D"/>
    <w:rsid w:val="00CB5C3C"/>
    <w:rsid w:val="00CC098C"/>
    <w:rsid w:val="00CC6EFC"/>
    <w:rsid w:val="00CD2773"/>
    <w:rsid w:val="00CD4DB1"/>
    <w:rsid w:val="00CE3819"/>
    <w:rsid w:val="00CF4B79"/>
    <w:rsid w:val="00CF52E9"/>
    <w:rsid w:val="00D00926"/>
    <w:rsid w:val="00D126A9"/>
    <w:rsid w:val="00D2281A"/>
    <w:rsid w:val="00D24845"/>
    <w:rsid w:val="00D2727D"/>
    <w:rsid w:val="00D30965"/>
    <w:rsid w:val="00D3196D"/>
    <w:rsid w:val="00D40AB0"/>
    <w:rsid w:val="00D42E8C"/>
    <w:rsid w:val="00D442EC"/>
    <w:rsid w:val="00D526B8"/>
    <w:rsid w:val="00D55761"/>
    <w:rsid w:val="00D57071"/>
    <w:rsid w:val="00D61C2C"/>
    <w:rsid w:val="00D70430"/>
    <w:rsid w:val="00D73A67"/>
    <w:rsid w:val="00D74FEA"/>
    <w:rsid w:val="00D757DB"/>
    <w:rsid w:val="00D76F87"/>
    <w:rsid w:val="00D80A73"/>
    <w:rsid w:val="00D92B42"/>
    <w:rsid w:val="00D97872"/>
    <w:rsid w:val="00DA1D2E"/>
    <w:rsid w:val="00DA417B"/>
    <w:rsid w:val="00DA51B8"/>
    <w:rsid w:val="00DB41D8"/>
    <w:rsid w:val="00DB471D"/>
    <w:rsid w:val="00DB61AA"/>
    <w:rsid w:val="00DB6764"/>
    <w:rsid w:val="00DC2836"/>
    <w:rsid w:val="00DD0AF8"/>
    <w:rsid w:val="00DD2788"/>
    <w:rsid w:val="00DE7B3E"/>
    <w:rsid w:val="00DF01CE"/>
    <w:rsid w:val="00DF06A0"/>
    <w:rsid w:val="00DF574E"/>
    <w:rsid w:val="00E0131A"/>
    <w:rsid w:val="00E206CE"/>
    <w:rsid w:val="00E21A35"/>
    <w:rsid w:val="00E31E68"/>
    <w:rsid w:val="00E322FF"/>
    <w:rsid w:val="00E42DF0"/>
    <w:rsid w:val="00E44051"/>
    <w:rsid w:val="00E45066"/>
    <w:rsid w:val="00E47BFC"/>
    <w:rsid w:val="00E51D0F"/>
    <w:rsid w:val="00E5268E"/>
    <w:rsid w:val="00E53B53"/>
    <w:rsid w:val="00E73677"/>
    <w:rsid w:val="00E8448D"/>
    <w:rsid w:val="00E87F40"/>
    <w:rsid w:val="00E97374"/>
    <w:rsid w:val="00EA31F0"/>
    <w:rsid w:val="00EA5BCB"/>
    <w:rsid w:val="00EB21CB"/>
    <w:rsid w:val="00EB5507"/>
    <w:rsid w:val="00EB550C"/>
    <w:rsid w:val="00EC2F9A"/>
    <w:rsid w:val="00EC75F5"/>
    <w:rsid w:val="00ED1A3A"/>
    <w:rsid w:val="00ED7DFC"/>
    <w:rsid w:val="00EE1D54"/>
    <w:rsid w:val="00EE2339"/>
    <w:rsid w:val="00EF11EA"/>
    <w:rsid w:val="00EF5AFA"/>
    <w:rsid w:val="00EF7E43"/>
    <w:rsid w:val="00F02712"/>
    <w:rsid w:val="00F02C30"/>
    <w:rsid w:val="00F21BC7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644"/>
    <w:rsid w:val="00F67AF9"/>
    <w:rsid w:val="00F76C0F"/>
    <w:rsid w:val="00F91DC1"/>
    <w:rsid w:val="00F9705B"/>
    <w:rsid w:val="00F9734A"/>
    <w:rsid w:val="00FA22B1"/>
    <w:rsid w:val="00FA680E"/>
    <w:rsid w:val="00FB79EE"/>
    <w:rsid w:val="00FC4221"/>
    <w:rsid w:val="00FC4C8E"/>
    <w:rsid w:val="00FC5F8A"/>
    <w:rsid w:val="00FD06CF"/>
    <w:rsid w:val="00FD079B"/>
    <w:rsid w:val="00FD155C"/>
    <w:rsid w:val="00FD2835"/>
    <w:rsid w:val="00FD3700"/>
    <w:rsid w:val="00FE0E47"/>
    <w:rsid w:val="00FE2B5C"/>
    <w:rsid w:val="00FF40BD"/>
    <w:rsid w:val="00FF6AC8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751ADEED-6CD4-4697-8E2D-24D3918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2F519517E5AB2512BA6EE3EB9C2631EBE866508DD9C1C6C88387BBD877FE14669BA45D3C02876D8E64468B474477D614E5C168N9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2022-01-26T12:47:00Z</cp:lastPrinted>
  <dcterms:created xsi:type="dcterms:W3CDTF">2022-01-25T13:50:00Z</dcterms:created>
  <dcterms:modified xsi:type="dcterms:W3CDTF">2022-01-26T12:47:00Z</dcterms:modified>
</cp:coreProperties>
</file>