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05034" w14:textId="4A957969" w:rsidR="00325684" w:rsidRPr="00325684" w:rsidRDefault="00325684" w:rsidP="00325684">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325684">
        <w:rPr>
          <w:rFonts w:ascii="Times New Roman" w:eastAsia="Times New Roman" w:hAnsi="Times New Roman" w:cs="Times New Roman"/>
          <w:sz w:val="26"/>
          <w:szCs w:val="26"/>
          <w:lang w:eastAsia="ru-RU"/>
        </w:rPr>
        <w:t>ПРОЕКТ</w:t>
      </w:r>
    </w:p>
    <w:p w14:paraId="1B81A4B3" w14:textId="77777777" w:rsidR="00325684" w:rsidRPr="00325684" w:rsidRDefault="00325684" w:rsidP="00325684">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57981748" w14:textId="77777777" w:rsidR="00325684" w:rsidRPr="00325684" w:rsidRDefault="00325684" w:rsidP="00325684">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РОССИЙСКАЯ ФЕДЕРАЦИЯ</w:t>
      </w:r>
    </w:p>
    <w:p w14:paraId="00C1FE1A" w14:textId="77777777" w:rsidR="00325684" w:rsidRPr="00325684" w:rsidRDefault="00325684" w:rsidP="00325684">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ОКРУЖНОЙ СОВЕТ ДЕПУТАТОВ МУНИЦИПАЛЬНОГО ОБРАЗОВАНИЯ</w:t>
      </w:r>
    </w:p>
    <w:p w14:paraId="2D3DCFDD" w14:textId="77777777" w:rsidR="00325684" w:rsidRPr="00325684" w:rsidRDefault="00325684" w:rsidP="00325684">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«СОВЕТСКИЙ ГОРОДСКОЙ ОКРУГ»</w:t>
      </w:r>
    </w:p>
    <w:p w14:paraId="375C0F67" w14:textId="77777777" w:rsidR="00325684" w:rsidRPr="00325684" w:rsidRDefault="00325684" w:rsidP="00325684">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КАЛИНИНГРАДСКОЙ ОБЛАСТИ</w:t>
      </w:r>
    </w:p>
    <w:p w14:paraId="61C7B7A6" w14:textId="77777777" w:rsidR="00325684" w:rsidRPr="00325684" w:rsidRDefault="00325684" w:rsidP="00325684">
      <w:pPr>
        <w:spacing w:after="0" w:line="360" w:lineRule="auto"/>
        <w:rPr>
          <w:rFonts w:ascii="Times New Roman" w:eastAsia="Times New Roman" w:hAnsi="Times New Roman" w:cs="Times New Roman"/>
          <w:sz w:val="28"/>
          <w:szCs w:val="28"/>
          <w:lang w:eastAsia="ru-RU"/>
        </w:rPr>
      </w:pPr>
    </w:p>
    <w:p w14:paraId="45DD3990" w14:textId="77777777" w:rsidR="00325684" w:rsidRPr="00325684" w:rsidRDefault="00325684" w:rsidP="00325684">
      <w:pPr>
        <w:tabs>
          <w:tab w:val="center" w:pos="4860"/>
        </w:tabs>
        <w:spacing w:after="0" w:line="360" w:lineRule="auto"/>
        <w:jc w:val="center"/>
        <w:rPr>
          <w:rFonts w:ascii="Times New Roman" w:eastAsia="Times New Roman" w:hAnsi="Times New Roman" w:cs="Times New Roman"/>
          <w:b/>
          <w:sz w:val="28"/>
          <w:szCs w:val="28"/>
          <w:lang w:eastAsia="ru-RU"/>
        </w:rPr>
      </w:pPr>
      <w:r w:rsidRPr="00325684">
        <w:rPr>
          <w:rFonts w:ascii="Times New Roman" w:eastAsia="Times New Roman" w:hAnsi="Times New Roman" w:cs="Times New Roman"/>
          <w:b/>
          <w:sz w:val="28"/>
          <w:szCs w:val="28"/>
          <w:lang w:eastAsia="ru-RU"/>
        </w:rPr>
        <w:t>Р Е Ш Е Н И Е</w:t>
      </w:r>
    </w:p>
    <w:p w14:paraId="52F6367B" w14:textId="3CEC08AB" w:rsidR="00325684" w:rsidRPr="00325684" w:rsidRDefault="00325684" w:rsidP="00325684">
      <w:pPr>
        <w:tabs>
          <w:tab w:val="center" w:pos="4860"/>
        </w:tabs>
        <w:spacing w:after="0" w:line="360" w:lineRule="auto"/>
        <w:jc w:val="center"/>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 xml:space="preserve">от </w:t>
      </w:r>
      <w:proofErr w:type="gramStart"/>
      <w:r w:rsidRPr="00325684">
        <w:rPr>
          <w:rFonts w:ascii="Times New Roman" w:eastAsia="Times New Roman" w:hAnsi="Times New Roman" w:cs="Times New Roman"/>
          <w:sz w:val="28"/>
          <w:szCs w:val="28"/>
          <w:lang w:eastAsia="ru-RU"/>
        </w:rPr>
        <w:t xml:space="preserve">«  </w:t>
      </w:r>
      <w:proofErr w:type="gramEnd"/>
      <w:r w:rsidRPr="00325684">
        <w:rPr>
          <w:rFonts w:ascii="Times New Roman" w:eastAsia="Times New Roman" w:hAnsi="Times New Roman" w:cs="Times New Roman"/>
          <w:sz w:val="28"/>
          <w:szCs w:val="28"/>
          <w:lang w:eastAsia="ru-RU"/>
        </w:rPr>
        <w:t xml:space="preserve">   » __________ 202</w:t>
      </w:r>
      <w:r w:rsidR="00481097">
        <w:rPr>
          <w:rFonts w:ascii="Times New Roman" w:eastAsia="Times New Roman" w:hAnsi="Times New Roman" w:cs="Times New Roman"/>
          <w:sz w:val="28"/>
          <w:szCs w:val="28"/>
          <w:lang w:eastAsia="ru-RU"/>
        </w:rPr>
        <w:t>2</w:t>
      </w:r>
      <w:r w:rsidRPr="00325684">
        <w:rPr>
          <w:rFonts w:ascii="Times New Roman" w:eastAsia="Times New Roman" w:hAnsi="Times New Roman" w:cs="Times New Roman"/>
          <w:sz w:val="28"/>
          <w:szCs w:val="28"/>
          <w:lang w:eastAsia="ru-RU"/>
        </w:rPr>
        <w:t xml:space="preserve"> года № </w:t>
      </w:r>
    </w:p>
    <w:p w14:paraId="4A94FF79" w14:textId="77777777" w:rsidR="00325684" w:rsidRPr="00325684" w:rsidRDefault="00325684" w:rsidP="00325684">
      <w:pPr>
        <w:widowControl w:val="0"/>
        <w:autoSpaceDE w:val="0"/>
        <w:autoSpaceDN w:val="0"/>
        <w:spacing w:after="0" w:line="276" w:lineRule="auto"/>
        <w:jc w:val="center"/>
        <w:rPr>
          <w:rFonts w:ascii="Times New Roman" w:eastAsia="Times New Roman" w:hAnsi="Times New Roman" w:cs="Times New Roman"/>
          <w:b/>
          <w:sz w:val="26"/>
          <w:szCs w:val="26"/>
          <w:lang w:eastAsia="ru-RU"/>
        </w:rPr>
      </w:pPr>
    </w:p>
    <w:p w14:paraId="2E3D36D8" w14:textId="1C56F6DF" w:rsidR="00C23E64" w:rsidRPr="00C23E64" w:rsidRDefault="00C23E64" w:rsidP="00C23E64">
      <w:pPr>
        <w:shd w:val="clear" w:color="auto" w:fill="FFFFFF"/>
        <w:spacing w:after="0" w:line="240" w:lineRule="auto"/>
        <w:jc w:val="center"/>
        <w:rPr>
          <w:rFonts w:ascii="Times New Roman" w:eastAsia="Times New Roman" w:hAnsi="Times New Roman" w:cs="Times New Roman"/>
          <w:b/>
          <w:bCs/>
          <w:color w:val="000000"/>
          <w:spacing w:val="1"/>
          <w:sz w:val="28"/>
          <w:szCs w:val="28"/>
          <w:lang w:eastAsia="ru-RU"/>
        </w:rPr>
      </w:pPr>
      <w:bookmarkStart w:id="0" w:name="_Hlk69287447"/>
      <w:r w:rsidRPr="00C23E64">
        <w:rPr>
          <w:rFonts w:ascii="Times New Roman" w:eastAsia="Times New Roman" w:hAnsi="Times New Roman" w:cs="Times New Roman"/>
          <w:b/>
          <w:bCs/>
          <w:color w:val="000000"/>
          <w:spacing w:val="1"/>
          <w:sz w:val="28"/>
          <w:szCs w:val="28"/>
          <w:lang w:eastAsia="ru-RU"/>
        </w:rPr>
        <w:t>Об отчете главы Советского городского округа о результатах</w:t>
      </w:r>
    </w:p>
    <w:p w14:paraId="7D6DC00D" w14:textId="7C61E67B" w:rsidR="00C23E64" w:rsidRPr="00C23E64" w:rsidRDefault="00C23E64" w:rsidP="00C23E64">
      <w:pPr>
        <w:shd w:val="clear" w:color="auto" w:fill="FFFFFF"/>
        <w:spacing w:after="0" w:line="240" w:lineRule="auto"/>
        <w:jc w:val="center"/>
        <w:rPr>
          <w:rFonts w:ascii="Times New Roman" w:eastAsia="Times New Roman" w:hAnsi="Times New Roman" w:cs="Times New Roman"/>
          <w:b/>
          <w:bCs/>
          <w:color w:val="000000"/>
          <w:spacing w:val="1"/>
          <w:sz w:val="28"/>
          <w:szCs w:val="28"/>
          <w:lang w:eastAsia="ru-RU"/>
        </w:rPr>
      </w:pPr>
      <w:r w:rsidRPr="00C23E64">
        <w:rPr>
          <w:rFonts w:ascii="Times New Roman" w:eastAsia="Times New Roman" w:hAnsi="Times New Roman" w:cs="Times New Roman"/>
          <w:b/>
          <w:bCs/>
          <w:color w:val="000000"/>
          <w:spacing w:val="1"/>
          <w:sz w:val="28"/>
          <w:szCs w:val="28"/>
          <w:lang w:eastAsia="ru-RU"/>
        </w:rPr>
        <w:t>своей деятельности за 20</w:t>
      </w:r>
      <w:r w:rsidR="00273D7D">
        <w:rPr>
          <w:rFonts w:ascii="Times New Roman" w:eastAsia="Times New Roman" w:hAnsi="Times New Roman" w:cs="Times New Roman"/>
          <w:b/>
          <w:bCs/>
          <w:color w:val="000000"/>
          <w:spacing w:val="1"/>
          <w:sz w:val="28"/>
          <w:szCs w:val="28"/>
          <w:lang w:eastAsia="ru-RU"/>
        </w:rPr>
        <w:t>2</w:t>
      </w:r>
      <w:r w:rsidR="00750F51">
        <w:rPr>
          <w:rFonts w:ascii="Times New Roman" w:eastAsia="Times New Roman" w:hAnsi="Times New Roman" w:cs="Times New Roman"/>
          <w:b/>
          <w:bCs/>
          <w:color w:val="000000"/>
          <w:spacing w:val="1"/>
          <w:sz w:val="28"/>
          <w:szCs w:val="28"/>
          <w:lang w:eastAsia="ru-RU"/>
        </w:rPr>
        <w:t>1</w:t>
      </w:r>
      <w:r w:rsidRPr="00C23E64">
        <w:rPr>
          <w:rFonts w:ascii="Times New Roman" w:eastAsia="Times New Roman" w:hAnsi="Times New Roman" w:cs="Times New Roman"/>
          <w:b/>
          <w:bCs/>
          <w:color w:val="000000"/>
          <w:spacing w:val="1"/>
          <w:sz w:val="28"/>
          <w:szCs w:val="28"/>
          <w:lang w:eastAsia="ru-RU"/>
        </w:rPr>
        <w:t xml:space="preserve"> год  </w:t>
      </w:r>
    </w:p>
    <w:p w14:paraId="5119A949" w14:textId="766DACC7" w:rsidR="00325684" w:rsidRPr="00681AF5" w:rsidRDefault="00325684" w:rsidP="00C23E64">
      <w:pPr>
        <w:shd w:val="clear" w:color="auto" w:fill="FFFFFF"/>
        <w:spacing w:after="0" w:line="240" w:lineRule="auto"/>
        <w:jc w:val="center"/>
        <w:rPr>
          <w:rFonts w:ascii="Times New Roman" w:eastAsia="Times New Roman" w:hAnsi="Times New Roman" w:cs="Times New Roman"/>
          <w:b/>
          <w:bCs/>
          <w:color w:val="000000"/>
          <w:spacing w:val="1"/>
          <w:sz w:val="28"/>
          <w:szCs w:val="28"/>
          <w:lang w:eastAsia="ru-RU"/>
        </w:rPr>
      </w:pPr>
    </w:p>
    <w:p w14:paraId="608037AD" w14:textId="77777777" w:rsidR="00325684" w:rsidRPr="00681AF5" w:rsidRDefault="00325684" w:rsidP="00325684">
      <w:pPr>
        <w:shd w:val="clear" w:color="auto" w:fill="FFFFFF"/>
        <w:spacing w:before="158" w:after="0" w:line="240" w:lineRule="auto"/>
        <w:jc w:val="center"/>
        <w:rPr>
          <w:rFonts w:ascii="Times New Roman" w:eastAsia="Times New Roman" w:hAnsi="Times New Roman" w:cs="Times New Roman"/>
          <w:sz w:val="28"/>
          <w:szCs w:val="28"/>
          <w:lang w:eastAsia="ru-RU"/>
        </w:rPr>
      </w:pPr>
    </w:p>
    <w:bookmarkEnd w:id="0"/>
    <w:p w14:paraId="31E4BFBD" w14:textId="0386497D" w:rsidR="00325684" w:rsidRPr="00325684" w:rsidRDefault="00325684" w:rsidP="00325684">
      <w:pPr>
        <w:widowControl w:val="0"/>
        <w:tabs>
          <w:tab w:val="left" w:pos="567"/>
        </w:tabs>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 xml:space="preserve">    </w:t>
      </w:r>
      <w:r w:rsidR="00273D7D" w:rsidRPr="00273D7D">
        <w:rPr>
          <w:rFonts w:ascii="Times New Roman" w:eastAsia="Times New Roman" w:hAnsi="Times New Roman" w:cs="Times New Roman"/>
          <w:sz w:val="28"/>
          <w:szCs w:val="28"/>
          <w:lang w:eastAsia="ru-RU"/>
        </w:rPr>
        <w:t>Заслушав и обсудив представленный главой Советского городского округа Со</w:t>
      </w:r>
      <w:r w:rsidR="00273D7D">
        <w:rPr>
          <w:rFonts w:ascii="Times New Roman" w:eastAsia="Times New Roman" w:hAnsi="Times New Roman" w:cs="Times New Roman"/>
          <w:sz w:val="28"/>
          <w:szCs w:val="28"/>
          <w:lang w:eastAsia="ru-RU"/>
        </w:rPr>
        <w:t>коловским</w:t>
      </w:r>
      <w:r w:rsidR="00273D7D" w:rsidRPr="00273D7D">
        <w:rPr>
          <w:rFonts w:ascii="Times New Roman" w:eastAsia="Times New Roman" w:hAnsi="Times New Roman" w:cs="Times New Roman"/>
          <w:sz w:val="28"/>
          <w:szCs w:val="28"/>
          <w:lang w:eastAsia="ru-RU"/>
        </w:rPr>
        <w:t xml:space="preserve"> </w:t>
      </w:r>
      <w:r w:rsidR="00273D7D">
        <w:rPr>
          <w:rFonts w:ascii="Times New Roman" w:eastAsia="Times New Roman" w:hAnsi="Times New Roman" w:cs="Times New Roman"/>
          <w:sz w:val="28"/>
          <w:szCs w:val="28"/>
          <w:lang w:eastAsia="ru-RU"/>
        </w:rPr>
        <w:t>Г</w:t>
      </w:r>
      <w:r w:rsidR="00273D7D" w:rsidRPr="00273D7D">
        <w:rPr>
          <w:rFonts w:ascii="Times New Roman" w:eastAsia="Times New Roman" w:hAnsi="Times New Roman" w:cs="Times New Roman"/>
          <w:sz w:val="28"/>
          <w:szCs w:val="28"/>
          <w:lang w:eastAsia="ru-RU"/>
        </w:rPr>
        <w:t>.</w:t>
      </w:r>
      <w:r w:rsidR="00273D7D">
        <w:rPr>
          <w:rFonts w:ascii="Times New Roman" w:eastAsia="Times New Roman" w:hAnsi="Times New Roman" w:cs="Times New Roman"/>
          <w:sz w:val="28"/>
          <w:szCs w:val="28"/>
          <w:lang w:eastAsia="ru-RU"/>
        </w:rPr>
        <w:t>Ф</w:t>
      </w:r>
      <w:r w:rsidR="00273D7D" w:rsidRPr="00273D7D">
        <w:rPr>
          <w:rFonts w:ascii="Times New Roman" w:eastAsia="Times New Roman" w:hAnsi="Times New Roman" w:cs="Times New Roman"/>
          <w:sz w:val="28"/>
          <w:szCs w:val="28"/>
          <w:lang w:eastAsia="ru-RU"/>
        </w:rPr>
        <w:t>. ежегодный отчет главы Советского городского округа о результатах своей деятельности за 20</w:t>
      </w:r>
      <w:r w:rsidR="0015458B">
        <w:rPr>
          <w:rFonts w:ascii="Times New Roman" w:eastAsia="Times New Roman" w:hAnsi="Times New Roman" w:cs="Times New Roman"/>
          <w:sz w:val="28"/>
          <w:szCs w:val="28"/>
          <w:lang w:eastAsia="ru-RU"/>
        </w:rPr>
        <w:t>2</w:t>
      </w:r>
      <w:r w:rsidR="00750F51">
        <w:rPr>
          <w:rFonts w:ascii="Times New Roman" w:eastAsia="Times New Roman" w:hAnsi="Times New Roman" w:cs="Times New Roman"/>
          <w:sz w:val="28"/>
          <w:szCs w:val="28"/>
          <w:lang w:eastAsia="ru-RU"/>
        </w:rPr>
        <w:t>1</w:t>
      </w:r>
      <w:r w:rsidR="00273D7D" w:rsidRPr="00273D7D">
        <w:rPr>
          <w:rFonts w:ascii="Times New Roman" w:eastAsia="Times New Roman" w:hAnsi="Times New Roman" w:cs="Times New Roman"/>
          <w:sz w:val="28"/>
          <w:szCs w:val="28"/>
          <w:lang w:eastAsia="ru-RU"/>
        </w:rPr>
        <w:t xml:space="preserve"> год, руководствуясь ч. 11.1. ст. 35 и ч.</w:t>
      </w:r>
      <w:r w:rsidR="004F2E63">
        <w:rPr>
          <w:rFonts w:ascii="Times New Roman" w:eastAsia="Times New Roman" w:hAnsi="Times New Roman" w:cs="Times New Roman"/>
          <w:sz w:val="28"/>
          <w:szCs w:val="28"/>
          <w:lang w:eastAsia="ru-RU"/>
        </w:rPr>
        <w:t xml:space="preserve"> </w:t>
      </w:r>
      <w:r w:rsidR="00273D7D" w:rsidRPr="00273D7D">
        <w:rPr>
          <w:rFonts w:ascii="Times New Roman" w:eastAsia="Times New Roman" w:hAnsi="Times New Roman" w:cs="Times New Roman"/>
          <w:sz w:val="28"/>
          <w:szCs w:val="28"/>
          <w:lang w:eastAsia="ru-RU"/>
        </w:rPr>
        <w:t>5.1. ст.</w:t>
      </w:r>
      <w:r w:rsidR="008D2891">
        <w:rPr>
          <w:rFonts w:ascii="Times New Roman" w:eastAsia="Times New Roman" w:hAnsi="Times New Roman" w:cs="Times New Roman"/>
          <w:sz w:val="28"/>
          <w:szCs w:val="28"/>
          <w:lang w:eastAsia="ru-RU"/>
        </w:rPr>
        <w:t xml:space="preserve"> </w:t>
      </w:r>
      <w:r w:rsidR="00273D7D" w:rsidRPr="00273D7D">
        <w:rPr>
          <w:rFonts w:ascii="Times New Roman" w:eastAsia="Times New Roman" w:hAnsi="Times New Roman" w:cs="Times New Roman"/>
          <w:sz w:val="28"/>
          <w:szCs w:val="28"/>
          <w:lang w:eastAsia="ru-RU"/>
        </w:rPr>
        <w:t>36 Федерального закона от 06.10.2003 № 131-ФЗ «Об общих принципах организации местного самоуправления в Российской Федерации», ч. 4 ст. 24 Устава муниципального образования «Советский городской округ» Калининградской области, окружной Совет депутатов</w:t>
      </w:r>
    </w:p>
    <w:p w14:paraId="2F9C91F9" w14:textId="77777777" w:rsidR="00325684" w:rsidRPr="00325684" w:rsidRDefault="00325684" w:rsidP="00325684">
      <w:pPr>
        <w:widowControl w:val="0"/>
        <w:tabs>
          <w:tab w:val="left" w:pos="567"/>
        </w:tabs>
        <w:autoSpaceDE w:val="0"/>
        <w:autoSpaceDN w:val="0"/>
        <w:spacing w:after="0" w:line="240" w:lineRule="auto"/>
        <w:ind w:left="-284" w:firstLine="539"/>
        <w:jc w:val="both"/>
        <w:rPr>
          <w:rFonts w:ascii="Times New Roman" w:eastAsia="Times New Roman" w:hAnsi="Times New Roman" w:cs="Times New Roman"/>
          <w:sz w:val="28"/>
          <w:szCs w:val="28"/>
          <w:lang w:eastAsia="ru-RU"/>
        </w:rPr>
      </w:pPr>
    </w:p>
    <w:p w14:paraId="2498CEE8" w14:textId="77777777" w:rsidR="00325684" w:rsidRPr="00325684" w:rsidRDefault="00325684" w:rsidP="00325684">
      <w:pPr>
        <w:widowControl w:val="0"/>
        <w:autoSpaceDE w:val="0"/>
        <w:autoSpaceDN w:val="0"/>
        <w:spacing w:after="240" w:line="360" w:lineRule="auto"/>
        <w:rPr>
          <w:rFonts w:ascii="Times New Roman" w:eastAsia="Times New Roman" w:hAnsi="Times New Roman" w:cs="Times New Roman"/>
          <w:b/>
          <w:sz w:val="28"/>
          <w:szCs w:val="28"/>
          <w:lang w:eastAsia="ru-RU"/>
        </w:rPr>
      </w:pPr>
      <w:r w:rsidRPr="00325684">
        <w:rPr>
          <w:rFonts w:ascii="Times New Roman" w:eastAsia="Times New Roman" w:hAnsi="Times New Roman" w:cs="Times New Roman"/>
          <w:sz w:val="28"/>
          <w:szCs w:val="28"/>
          <w:lang w:eastAsia="ru-RU"/>
        </w:rPr>
        <w:t xml:space="preserve">                                                        </w:t>
      </w:r>
      <w:r w:rsidRPr="00325684">
        <w:rPr>
          <w:rFonts w:ascii="Times New Roman" w:eastAsia="Times New Roman" w:hAnsi="Times New Roman" w:cs="Times New Roman"/>
          <w:b/>
          <w:sz w:val="28"/>
          <w:szCs w:val="28"/>
          <w:lang w:eastAsia="ru-RU"/>
        </w:rPr>
        <w:t>Р Е Ш И Л:</w:t>
      </w:r>
    </w:p>
    <w:p w14:paraId="15465EC5" w14:textId="0186C304" w:rsidR="00325684" w:rsidRPr="00325684" w:rsidRDefault="00325684" w:rsidP="00325684">
      <w:pPr>
        <w:widowControl w:val="0"/>
        <w:tabs>
          <w:tab w:val="left" w:pos="567"/>
        </w:tabs>
        <w:autoSpaceDE w:val="0"/>
        <w:autoSpaceDN w:val="0"/>
        <w:spacing w:after="0" w:line="240" w:lineRule="auto"/>
        <w:jc w:val="both"/>
        <w:rPr>
          <w:rFonts w:ascii="Calibri" w:eastAsia="Times New Roman" w:hAnsi="Calibri" w:cs="Calibri"/>
          <w:sz w:val="28"/>
          <w:szCs w:val="28"/>
          <w:lang w:eastAsia="ru-RU"/>
        </w:rPr>
      </w:pPr>
      <w:r w:rsidRPr="00325684">
        <w:rPr>
          <w:rFonts w:ascii="Times New Roman" w:eastAsia="Times New Roman" w:hAnsi="Times New Roman" w:cs="Times New Roman"/>
          <w:sz w:val="28"/>
          <w:szCs w:val="28"/>
          <w:lang w:eastAsia="ru-RU"/>
        </w:rPr>
        <w:t xml:space="preserve">           1. </w:t>
      </w:r>
      <w:r w:rsidR="003531CA" w:rsidRPr="003531CA">
        <w:rPr>
          <w:rFonts w:ascii="Times New Roman" w:eastAsia="Times New Roman" w:hAnsi="Times New Roman" w:cs="Times New Roman"/>
          <w:sz w:val="28"/>
          <w:szCs w:val="28"/>
          <w:lang w:eastAsia="ru-RU"/>
        </w:rPr>
        <w:t xml:space="preserve">Принять к сведению прилагаемый ежегодный отчет </w:t>
      </w:r>
      <w:r w:rsidR="00BA5679" w:rsidRPr="003531CA">
        <w:rPr>
          <w:rFonts w:ascii="Times New Roman" w:eastAsia="Times New Roman" w:hAnsi="Times New Roman" w:cs="Times New Roman"/>
          <w:sz w:val="28"/>
          <w:szCs w:val="28"/>
          <w:lang w:eastAsia="ru-RU"/>
        </w:rPr>
        <w:t>главы Советского</w:t>
      </w:r>
      <w:r w:rsidR="003531CA" w:rsidRPr="003531CA">
        <w:rPr>
          <w:rFonts w:ascii="Times New Roman" w:eastAsia="Times New Roman" w:hAnsi="Times New Roman" w:cs="Times New Roman"/>
          <w:sz w:val="28"/>
          <w:szCs w:val="28"/>
          <w:lang w:eastAsia="ru-RU"/>
        </w:rPr>
        <w:t xml:space="preserve"> городского округа о результатах своей деятельности за 20</w:t>
      </w:r>
      <w:r w:rsidR="003531CA">
        <w:rPr>
          <w:rFonts w:ascii="Times New Roman" w:eastAsia="Times New Roman" w:hAnsi="Times New Roman" w:cs="Times New Roman"/>
          <w:sz w:val="28"/>
          <w:szCs w:val="28"/>
          <w:lang w:eastAsia="ru-RU"/>
        </w:rPr>
        <w:t>2</w:t>
      </w:r>
      <w:r w:rsidR="008D2891">
        <w:rPr>
          <w:rFonts w:ascii="Times New Roman" w:eastAsia="Times New Roman" w:hAnsi="Times New Roman" w:cs="Times New Roman"/>
          <w:sz w:val="28"/>
          <w:szCs w:val="28"/>
          <w:lang w:eastAsia="ru-RU"/>
        </w:rPr>
        <w:t>1</w:t>
      </w:r>
      <w:r w:rsidR="003531CA">
        <w:rPr>
          <w:rFonts w:ascii="Times New Roman" w:eastAsia="Times New Roman" w:hAnsi="Times New Roman" w:cs="Times New Roman"/>
          <w:sz w:val="28"/>
          <w:szCs w:val="28"/>
          <w:lang w:eastAsia="ru-RU"/>
        </w:rPr>
        <w:t xml:space="preserve"> </w:t>
      </w:r>
      <w:r w:rsidR="003531CA" w:rsidRPr="003531CA">
        <w:rPr>
          <w:rFonts w:ascii="Times New Roman" w:eastAsia="Times New Roman" w:hAnsi="Times New Roman" w:cs="Times New Roman"/>
          <w:sz w:val="28"/>
          <w:szCs w:val="28"/>
          <w:lang w:eastAsia="ru-RU"/>
        </w:rPr>
        <w:t>год.</w:t>
      </w:r>
      <w:r w:rsidRPr="00325684">
        <w:rPr>
          <w:rFonts w:ascii="Calibri" w:eastAsia="Times New Roman" w:hAnsi="Calibri" w:cs="Calibri"/>
          <w:sz w:val="28"/>
          <w:szCs w:val="28"/>
          <w:lang w:eastAsia="ru-RU"/>
        </w:rPr>
        <w:t xml:space="preserve">        </w:t>
      </w:r>
    </w:p>
    <w:p w14:paraId="47AE5FCB" w14:textId="17BC9FFF" w:rsidR="00325684" w:rsidRPr="00325684" w:rsidRDefault="00325684" w:rsidP="00325684">
      <w:pPr>
        <w:tabs>
          <w:tab w:val="left" w:pos="567"/>
        </w:tabs>
        <w:spacing w:after="0" w:line="240" w:lineRule="auto"/>
        <w:jc w:val="both"/>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 xml:space="preserve">           2. </w:t>
      </w:r>
      <w:r w:rsidR="003531CA" w:rsidRPr="003531CA">
        <w:rPr>
          <w:rFonts w:ascii="Times New Roman" w:eastAsia="Times New Roman" w:hAnsi="Times New Roman" w:cs="Times New Roman"/>
          <w:sz w:val="28"/>
          <w:szCs w:val="28"/>
          <w:lang w:eastAsia="ru-RU"/>
        </w:rPr>
        <w:t xml:space="preserve">Разместить ежегодный отчет </w:t>
      </w:r>
      <w:r w:rsidR="00BA5679" w:rsidRPr="003531CA">
        <w:rPr>
          <w:rFonts w:ascii="Times New Roman" w:eastAsia="Times New Roman" w:hAnsi="Times New Roman" w:cs="Times New Roman"/>
          <w:sz w:val="28"/>
          <w:szCs w:val="28"/>
          <w:lang w:eastAsia="ru-RU"/>
        </w:rPr>
        <w:t>главы Советского</w:t>
      </w:r>
      <w:r w:rsidR="003531CA" w:rsidRPr="003531CA">
        <w:rPr>
          <w:rFonts w:ascii="Times New Roman" w:eastAsia="Times New Roman" w:hAnsi="Times New Roman" w:cs="Times New Roman"/>
          <w:sz w:val="28"/>
          <w:szCs w:val="28"/>
          <w:lang w:eastAsia="ru-RU"/>
        </w:rPr>
        <w:t xml:space="preserve"> городского округа о результатах своей деятельности за 20</w:t>
      </w:r>
      <w:r w:rsidR="003531CA">
        <w:rPr>
          <w:rFonts w:ascii="Times New Roman" w:eastAsia="Times New Roman" w:hAnsi="Times New Roman" w:cs="Times New Roman"/>
          <w:sz w:val="28"/>
          <w:szCs w:val="28"/>
          <w:lang w:eastAsia="ru-RU"/>
        </w:rPr>
        <w:t>2</w:t>
      </w:r>
      <w:r w:rsidR="008D2891">
        <w:rPr>
          <w:rFonts w:ascii="Times New Roman" w:eastAsia="Times New Roman" w:hAnsi="Times New Roman" w:cs="Times New Roman"/>
          <w:sz w:val="28"/>
          <w:szCs w:val="28"/>
          <w:lang w:eastAsia="ru-RU"/>
        </w:rPr>
        <w:t>1</w:t>
      </w:r>
      <w:r w:rsidR="003531CA" w:rsidRPr="003531CA">
        <w:rPr>
          <w:rFonts w:ascii="Times New Roman" w:eastAsia="Times New Roman" w:hAnsi="Times New Roman" w:cs="Times New Roman"/>
          <w:sz w:val="28"/>
          <w:szCs w:val="28"/>
          <w:lang w:eastAsia="ru-RU"/>
        </w:rPr>
        <w:t xml:space="preserve"> год на официальном сайте окружного Совета депутатов Советского городского округа в информационно-телекоммуникационной сети «Интернет»</w:t>
      </w:r>
      <w:r w:rsidRPr="00325684">
        <w:rPr>
          <w:rFonts w:ascii="Times New Roman" w:eastAsia="Times New Roman" w:hAnsi="Times New Roman" w:cs="Times New Roman"/>
          <w:sz w:val="28"/>
          <w:szCs w:val="28"/>
          <w:lang w:eastAsia="ru-RU"/>
        </w:rPr>
        <w:t>.</w:t>
      </w:r>
    </w:p>
    <w:p w14:paraId="079DB961" w14:textId="4EFF4E30" w:rsidR="00325684" w:rsidRPr="00325684" w:rsidRDefault="00325684" w:rsidP="00325684">
      <w:pPr>
        <w:tabs>
          <w:tab w:val="left" w:pos="567"/>
        </w:tabs>
        <w:spacing w:after="0" w:line="240" w:lineRule="auto"/>
        <w:jc w:val="both"/>
        <w:rPr>
          <w:rFonts w:ascii="Times New Roman" w:eastAsia="Times New Roman" w:hAnsi="Times New Roman" w:cs="Times New Roman"/>
          <w:sz w:val="28"/>
          <w:szCs w:val="28"/>
          <w:lang w:eastAsia="ru-RU"/>
        </w:rPr>
      </w:pPr>
      <w:r w:rsidRPr="00325684">
        <w:rPr>
          <w:rFonts w:ascii="Times New Roman" w:eastAsia="Times New Roman" w:hAnsi="Times New Roman" w:cs="Times New Roman"/>
          <w:sz w:val="28"/>
          <w:szCs w:val="28"/>
          <w:lang w:eastAsia="ru-RU"/>
        </w:rPr>
        <w:t xml:space="preserve">           3. </w:t>
      </w:r>
      <w:r w:rsidR="00F74CF7" w:rsidRPr="00F74CF7">
        <w:rPr>
          <w:rFonts w:ascii="Times New Roman" w:eastAsia="Times New Roman" w:hAnsi="Times New Roman" w:cs="Times New Roman"/>
          <w:sz w:val="28"/>
          <w:szCs w:val="28"/>
          <w:lang w:eastAsia="ru-RU"/>
        </w:rPr>
        <w:t xml:space="preserve">Настоящее </w:t>
      </w:r>
      <w:r w:rsidR="00F74CF7">
        <w:rPr>
          <w:rFonts w:ascii="Times New Roman" w:eastAsia="Times New Roman" w:hAnsi="Times New Roman" w:cs="Times New Roman"/>
          <w:sz w:val="28"/>
          <w:szCs w:val="28"/>
          <w:lang w:eastAsia="ru-RU"/>
        </w:rPr>
        <w:t>р</w:t>
      </w:r>
      <w:r w:rsidR="00F74CF7" w:rsidRPr="00F74CF7">
        <w:rPr>
          <w:rFonts w:ascii="Times New Roman" w:eastAsia="Times New Roman" w:hAnsi="Times New Roman" w:cs="Times New Roman"/>
          <w:sz w:val="28"/>
          <w:szCs w:val="28"/>
          <w:lang w:eastAsia="ru-RU"/>
        </w:rPr>
        <w:t>ешение вступает в силу со дня его принятия и подлежит официальному опубликованию в газете «Вестник»</w:t>
      </w:r>
      <w:r w:rsidRPr="00325684">
        <w:rPr>
          <w:rFonts w:ascii="Times New Roman" w:eastAsia="Times New Roman" w:hAnsi="Times New Roman" w:cs="Times New Roman"/>
          <w:sz w:val="28"/>
          <w:szCs w:val="28"/>
          <w:lang w:eastAsia="ru-RU"/>
        </w:rPr>
        <w:t>.</w:t>
      </w:r>
    </w:p>
    <w:p w14:paraId="48DD6E6B" w14:textId="77777777" w:rsidR="00325684" w:rsidRPr="00325684" w:rsidRDefault="00325684" w:rsidP="00325684">
      <w:pPr>
        <w:tabs>
          <w:tab w:val="left" w:pos="567"/>
        </w:tabs>
        <w:spacing w:after="0" w:line="240" w:lineRule="auto"/>
        <w:jc w:val="both"/>
        <w:rPr>
          <w:rFonts w:ascii="Times New Roman" w:eastAsia="Times New Roman" w:hAnsi="Times New Roman" w:cs="Times New Roman"/>
          <w:sz w:val="28"/>
          <w:szCs w:val="28"/>
          <w:lang w:eastAsia="ru-RU"/>
        </w:rPr>
      </w:pPr>
    </w:p>
    <w:p w14:paraId="71E1D0D7" w14:textId="77777777" w:rsidR="00325684" w:rsidRPr="00325684" w:rsidRDefault="00325684" w:rsidP="00325684">
      <w:pPr>
        <w:spacing w:after="0" w:line="360" w:lineRule="auto"/>
        <w:rPr>
          <w:rFonts w:ascii="Times New Roman" w:eastAsia="Times New Roman" w:hAnsi="Times New Roman" w:cs="Times New Roman"/>
          <w:sz w:val="28"/>
          <w:szCs w:val="28"/>
          <w:lang w:eastAsia="ru-RU"/>
        </w:rPr>
      </w:pPr>
      <w:r w:rsidRPr="00325684">
        <w:rPr>
          <w:rFonts w:ascii="Times New Roman" w:eastAsia="Times New Roman" w:hAnsi="Times New Roman" w:cs="Times New Roman"/>
          <w:b/>
          <w:sz w:val="28"/>
          <w:szCs w:val="28"/>
          <w:lang w:eastAsia="ru-RU"/>
        </w:rPr>
        <w:t>Глава Советского городского округа                                 Г.Ф. Соколовский</w:t>
      </w:r>
    </w:p>
    <w:p w14:paraId="2C19E0F1" w14:textId="632A39CE" w:rsidR="00422EE0" w:rsidRDefault="00422EE0"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65F872EB" w14:textId="3F9278E4" w:rsidR="001E3532" w:rsidRDefault="001E3532"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71348E21" w14:textId="083D76E3"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9068F59" w14:textId="4BB61B9A"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244DCDB8" w14:textId="57D9DF76"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C5EA6FB" w14:textId="3638C15A"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3A5E6F30" w14:textId="53DC67F1"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p w14:paraId="5341BDB9" w14:textId="77777777" w:rsidR="007C529D" w:rsidRDefault="007C529D" w:rsidP="007C529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Отчет главы муниципального образования «Советский городской округ» Соколовского Г. Ф. за 2021 год</w:t>
      </w:r>
    </w:p>
    <w:p w14:paraId="1C183801" w14:textId="77777777" w:rsidR="007C529D" w:rsidRPr="00F30771" w:rsidRDefault="007C529D" w:rsidP="007C529D">
      <w:pPr>
        <w:spacing w:after="0" w:line="240" w:lineRule="auto"/>
        <w:jc w:val="center"/>
        <w:rPr>
          <w:rFonts w:ascii="Times New Roman" w:hAnsi="Times New Roman" w:cs="Times New Roman"/>
          <w:b/>
          <w:bCs/>
          <w:sz w:val="28"/>
          <w:szCs w:val="28"/>
        </w:rPr>
      </w:pPr>
    </w:p>
    <w:p w14:paraId="68293103" w14:textId="77777777" w:rsidR="007C529D" w:rsidRDefault="007C529D" w:rsidP="007C52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Добрый день, уважаемые депутаты и участники заседания!</w:t>
      </w:r>
    </w:p>
    <w:p w14:paraId="0F4A3834" w14:textId="77777777" w:rsidR="007C529D" w:rsidRDefault="007C529D" w:rsidP="007C529D">
      <w:pPr>
        <w:spacing w:after="0" w:line="240" w:lineRule="auto"/>
        <w:jc w:val="both"/>
        <w:rPr>
          <w:rFonts w:ascii="Times New Roman" w:hAnsi="Times New Roman" w:cs="Times New Roman"/>
          <w:sz w:val="28"/>
          <w:szCs w:val="28"/>
        </w:rPr>
      </w:pPr>
    </w:p>
    <w:p w14:paraId="2D5ADCE3" w14:textId="77777777" w:rsidR="007C529D" w:rsidRDefault="007C529D" w:rsidP="007C529D">
      <w:pPr>
        <w:spacing w:after="0" w:line="240" w:lineRule="auto"/>
        <w:ind w:firstLine="709"/>
        <w:jc w:val="both"/>
        <w:rPr>
          <w:rFonts w:ascii="Times New Roman" w:hAnsi="Times New Roman" w:cs="Times New Roman"/>
          <w:sz w:val="28"/>
          <w:szCs w:val="28"/>
        </w:rPr>
      </w:pPr>
    </w:p>
    <w:p w14:paraId="11D8BA92"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Публичная процедура ежегодного отчета главы перед окружным Советом является необходимостью повышения эффективности деятельности органов власти и ответственности руководителей местной власти перед населением.</w:t>
      </w:r>
    </w:p>
    <w:p w14:paraId="427A3F2B" w14:textId="77777777" w:rsidR="007C529D" w:rsidRDefault="007C529D" w:rsidP="007C529D">
      <w:pPr>
        <w:spacing w:after="0" w:line="240" w:lineRule="auto"/>
        <w:ind w:firstLine="709"/>
        <w:jc w:val="both"/>
        <w:rPr>
          <w:rFonts w:ascii="Times New Roman" w:hAnsi="Times New Roman" w:cs="Times New Roman"/>
          <w:sz w:val="28"/>
          <w:szCs w:val="28"/>
        </w:rPr>
      </w:pPr>
      <w:r w:rsidRPr="0020412F">
        <w:rPr>
          <w:rFonts w:ascii="Times New Roman" w:hAnsi="Times New Roman" w:cs="Times New Roman"/>
          <w:sz w:val="28"/>
          <w:szCs w:val="28"/>
        </w:rPr>
        <w:t xml:space="preserve">Деятельность </w:t>
      </w:r>
      <w:r>
        <w:rPr>
          <w:rFonts w:ascii="Times New Roman" w:hAnsi="Times New Roman" w:cs="Times New Roman"/>
          <w:sz w:val="28"/>
          <w:szCs w:val="28"/>
        </w:rPr>
        <w:t>окружного Совета депутатов Советского городского округа</w:t>
      </w:r>
      <w:r w:rsidRPr="0020412F">
        <w:rPr>
          <w:rFonts w:ascii="Times New Roman" w:hAnsi="Times New Roman" w:cs="Times New Roman"/>
          <w:sz w:val="28"/>
          <w:szCs w:val="28"/>
        </w:rPr>
        <w:t xml:space="preserve"> в отчетном году осуществлялась в целях решения вопросов местного значения, обозначенных Федеральным законом от 06.10.2003 № 131-ФЗ «Об общих принципах организации местного самоуправления в Российской Федерации», в соответствии с Уставом</w:t>
      </w:r>
      <w:r>
        <w:rPr>
          <w:rFonts w:ascii="Times New Roman" w:hAnsi="Times New Roman" w:cs="Times New Roman"/>
          <w:sz w:val="28"/>
          <w:szCs w:val="28"/>
        </w:rPr>
        <w:t xml:space="preserve"> муниципального образования «Советский городской округ» и была направлена, прежде всего, на стабилизацию общественных отношений, жизненного уровня населения, его социальную защиту и поддержку, улучшение социально-экономической ситуации.</w:t>
      </w:r>
    </w:p>
    <w:p w14:paraId="66D61D13"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за прошедший год, хочется сказать, что окружной Совет депутатов работал, опираясь на уже сформированные опыт и алгоритм действий. Депутаты совершенно точно знают сферу своей ответственности, владеют методическими и практическими навыками депутатской работы, умело применяют и используют предоставленные полномочия по осуществлению местного самоуправления. </w:t>
      </w:r>
    </w:p>
    <w:p w14:paraId="3F26548B"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Хочу отметить, что, несмотря на определенные ограничения в связи с эпидемиологической обстановкой, окружной Совет депутатов работал предельно последовательно и упорядоченно.</w:t>
      </w:r>
    </w:p>
    <w:p w14:paraId="3C862EE4" w14:textId="77777777" w:rsidR="007C529D"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 xml:space="preserve">Приоритетным в работе было принятие решений и мер, направленных на обеспечение социально-экономической стабильности </w:t>
      </w:r>
      <w:r>
        <w:rPr>
          <w:rFonts w:ascii="Times New Roman" w:hAnsi="Times New Roman" w:cs="Times New Roman"/>
          <w:sz w:val="28"/>
          <w:szCs w:val="28"/>
        </w:rPr>
        <w:t>округа</w:t>
      </w:r>
      <w:r w:rsidRPr="001704D7">
        <w:rPr>
          <w:rFonts w:ascii="Times New Roman" w:hAnsi="Times New Roman" w:cs="Times New Roman"/>
          <w:sz w:val="28"/>
          <w:szCs w:val="28"/>
        </w:rPr>
        <w:t xml:space="preserve"> и удовлетворение жизненных потребностей населения.</w:t>
      </w:r>
    </w:p>
    <w:p w14:paraId="02C1A4DE" w14:textId="206C897D"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Напомню, что окружной Совет депутатов </w:t>
      </w:r>
      <w:r>
        <w:rPr>
          <w:rFonts w:ascii="Times New Roman" w:hAnsi="Times New Roman" w:cs="Times New Roman"/>
          <w:sz w:val="28"/>
          <w:szCs w:val="28"/>
          <w:lang w:val="en-US"/>
        </w:rPr>
        <w:t>VII</w:t>
      </w:r>
      <w:r w:rsidRPr="00842D97">
        <w:rPr>
          <w:rFonts w:ascii="Times New Roman" w:hAnsi="Times New Roman" w:cs="Times New Roman"/>
          <w:sz w:val="28"/>
          <w:szCs w:val="28"/>
        </w:rPr>
        <w:t xml:space="preserve"> </w:t>
      </w:r>
      <w:r>
        <w:rPr>
          <w:rFonts w:ascii="Times New Roman" w:hAnsi="Times New Roman" w:cs="Times New Roman"/>
          <w:sz w:val="28"/>
          <w:szCs w:val="28"/>
        </w:rPr>
        <w:t>созыва избран 13 сентября 2020 года в количестве 20 депутатов, основными формами деятельности депутатов окружного Совета являются участие в заседаниях окружного Совета и работа в постоянных комиссиях, которых было сформировано 4, а именно, комиссии по вопросам образования, спорта, культуры и социальной политик</w:t>
      </w:r>
      <w:r>
        <w:rPr>
          <w:rFonts w:ascii="Times New Roman" w:hAnsi="Times New Roman" w:cs="Times New Roman"/>
          <w:sz w:val="28"/>
          <w:szCs w:val="28"/>
        </w:rPr>
        <w:t>и</w:t>
      </w:r>
      <w:r>
        <w:rPr>
          <w:rFonts w:ascii="Times New Roman" w:hAnsi="Times New Roman" w:cs="Times New Roman"/>
          <w:sz w:val="28"/>
          <w:szCs w:val="28"/>
        </w:rPr>
        <w:t>; по вопросам бюджета, финанс</w:t>
      </w:r>
      <w:r>
        <w:rPr>
          <w:rFonts w:ascii="Times New Roman" w:hAnsi="Times New Roman" w:cs="Times New Roman"/>
          <w:sz w:val="28"/>
          <w:szCs w:val="28"/>
        </w:rPr>
        <w:t>ов</w:t>
      </w:r>
      <w:r>
        <w:rPr>
          <w:rFonts w:ascii="Times New Roman" w:hAnsi="Times New Roman" w:cs="Times New Roman"/>
          <w:sz w:val="28"/>
          <w:szCs w:val="28"/>
        </w:rPr>
        <w:t xml:space="preserve"> и налоговой политик</w:t>
      </w:r>
      <w:r>
        <w:rPr>
          <w:rFonts w:ascii="Times New Roman" w:hAnsi="Times New Roman" w:cs="Times New Roman"/>
          <w:sz w:val="28"/>
          <w:szCs w:val="28"/>
        </w:rPr>
        <w:t>и</w:t>
      </w:r>
      <w:r>
        <w:rPr>
          <w:rFonts w:ascii="Times New Roman" w:hAnsi="Times New Roman" w:cs="Times New Roman"/>
          <w:sz w:val="28"/>
          <w:szCs w:val="28"/>
        </w:rPr>
        <w:t>; по вопросам инфраструктуры, имущественных и земельных отношений; а также по вопросам правопорядка, регламенту и проведению антикоррупционной деятельности.</w:t>
      </w:r>
    </w:p>
    <w:p w14:paraId="59DE896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Депутатская деятельность заключается не только в проведении заседаний, много времени занимает предварительное изучение и обсуждение проектов нормативно-правовых актов. С этой целью депутатам заранее по электронной почте рассылаются проекты. И каждый депутат имеет возможность подготовиться и высказать своё мнение по принимаемому нормативно-правовому акту.</w:t>
      </w:r>
    </w:p>
    <w:p w14:paraId="494AFDF4"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lastRenderedPageBreak/>
        <w:t xml:space="preserve">Все вопросы, внесённые для рассмотрения в </w:t>
      </w:r>
      <w:r>
        <w:rPr>
          <w:rFonts w:ascii="Times New Roman" w:hAnsi="Times New Roman" w:cs="Times New Roman"/>
          <w:sz w:val="28"/>
          <w:szCs w:val="28"/>
        </w:rPr>
        <w:t>окружной</w:t>
      </w:r>
      <w:r w:rsidRPr="00870172">
        <w:rPr>
          <w:rFonts w:ascii="Times New Roman" w:hAnsi="Times New Roman" w:cs="Times New Roman"/>
          <w:sz w:val="28"/>
          <w:szCs w:val="28"/>
        </w:rPr>
        <w:t xml:space="preserve"> Совет</w:t>
      </w:r>
      <w:r>
        <w:rPr>
          <w:rFonts w:ascii="Times New Roman" w:hAnsi="Times New Roman" w:cs="Times New Roman"/>
          <w:sz w:val="28"/>
          <w:szCs w:val="28"/>
        </w:rPr>
        <w:t xml:space="preserve"> депутатов</w:t>
      </w:r>
      <w:r w:rsidRPr="00870172">
        <w:rPr>
          <w:rFonts w:ascii="Times New Roman" w:hAnsi="Times New Roman" w:cs="Times New Roman"/>
          <w:sz w:val="28"/>
          <w:szCs w:val="28"/>
        </w:rPr>
        <w:t xml:space="preserve">, предварительно проработаны постоянными комиссиями. </w:t>
      </w:r>
    </w:p>
    <w:p w14:paraId="5CFD64F0"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ведения, права и обязанности, порядок организации и деятельности постоянных комиссий окружного Совета депутатов определяются Конституцией Российской Федерации, законодательными актами Российской Федерации и Калининградской области, а также Уставом городского округа.</w:t>
      </w:r>
    </w:p>
    <w:p w14:paraId="0016293A"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За 2021 год проведено </w:t>
      </w:r>
      <w:r>
        <w:rPr>
          <w:rFonts w:ascii="Times New Roman" w:hAnsi="Times New Roman" w:cs="Times New Roman"/>
          <w:sz w:val="28"/>
          <w:szCs w:val="28"/>
        </w:rPr>
        <w:t>33</w:t>
      </w:r>
      <w:r w:rsidRPr="00AF0C3A">
        <w:rPr>
          <w:rFonts w:ascii="Times New Roman" w:hAnsi="Times New Roman" w:cs="Times New Roman"/>
          <w:sz w:val="28"/>
          <w:szCs w:val="28"/>
        </w:rPr>
        <w:t xml:space="preserve"> заседани</w:t>
      </w:r>
      <w:r>
        <w:rPr>
          <w:rFonts w:ascii="Times New Roman" w:hAnsi="Times New Roman" w:cs="Times New Roman"/>
          <w:sz w:val="28"/>
          <w:szCs w:val="28"/>
        </w:rPr>
        <w:t>я</w:t>
      </w:r>
      <w:r w:rsidRPr="00AF0C3A">
        <w:rPr>
          <w:rFonts w:ascii="Times New Roman" w:hAnsi="Times New Roman" w:cs="Times New Roman"/>
          <w:sz w:val="28"/>
          <w:szCs w:val="28"/>
        </w:rPr>
        <w:t xml:space="preserve"> постоянных комиссий, из них: </w:t>
      </w:r>
    </w:p>
    <w:p w14:paraId="6D3847F8"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1) </w:t>
      </w:r>
      <w:r>
        <w:rPr>
          <w:rFonts w:ascii="Times New Roman" w:hAnsi="Times New Roman" w:cs="Times New Roman"/>
          <w:sz w:val="28"/>
          <w:szCs w:val="28"/>
        </w:rPr>
        <w:t xml:space="preserve">8 </w:t>
      </w:r>
      <w:r w:rsidRPr="00AF0C3A">
        <w:rPr>
          <w:rFonts w:ascii="Times New Roman" w:hAnsi="Times New Roman" w:cs="Times New Roman"/>
          <w:sz w:val="28"/>
          <w:szCs w:val="28"/>
        </w:rPr>
        <w:t xml:space="preserve">заседаний комиссии по вопросам бюджета, финансов и налоговой политики, на которых рассмотрено </w:t>
      </w:r>
      <w:r>
        <w:rPr>
          <w:rFonts w:ascii="Times New Roman" w:hAnsi="Times New Roman" w:cs="Times New Roman"/>
          <w:sz w:val="28"/>
          <w:szCs w:val="28"/>
        </w:rPr>
        <w:t>17 вопросов;</w:t>
      </w:r>
    </w:p>
    <w:p w14:paraId="232DF440"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2) </w:t>
      </w:r>
      <w:r>
        <w:rPr>
          <w:rFonts w:ascii="Times New Roman" w:hAnsi="Times New Roman" w:cs="Times New Roman"/>
          <w:sz w:val="28"/>
          <w:szCs w:val="28"/>
        </w:rPr>
        <w:t>9 з</w:t>
      </w:r>
      <w:r w:rsidRPr="00AF0C3A">
        <w:rPr>
          <w:rFonts w:ascii="Times New Roman" w:hAnsi="Times New Roman" w:cs="Times New Roman"/>
          <w:sz w:val="28"/>
          <w:szCs w:val="28"/>
        </w:rPr>
        <w:t>аседаний комиссии по вопросам инфраструктуры, имущественных и земельных отношений</w:t>
      </w:r>
      <w:r>
        <w:rPr>
          <w:rFonts w:ascii="Times New Roman" w:hAnsi="Times New Roman" w:cs="Times New Roman"/>
          <w:sz w:val="28"/>
          <w:szCs w:val="28"/>
        </w:rPr>
        <w:t>, на которых</w:t>
      </w:r>
      <w:r w:rsidRPr="00AF0C3A">
        <w:rPr>
          <w:rFonts w:ascii="Times New Roman" w:hAnsi="Times New Roman" w:cs="Times New Roman"/>
          <w:sz w:val="28"/>
          <w:szCs w:val="28"/>
        </w:rPr>
        <w:t xml:space="preserve"> рассмотрено </w:t>
      </w:r>
      <w:r>
        <w:rPr>
          <w:rFonts w:ascii="Times New Roman" w:hAnsi="Times New Roman" w:cs="Times New Roman"/>
          <w:sz w:val="28"/>
          <w:szCs w:val="28"/>
        </w:rPr>
        <w:t>47</w:t>
      </w:r>
      <w:r w:rsidRPr="00AF0C3A">
        <w:rPr>
          <w:rFonts w:ascii="Times New Roman" w:hAnsi="Times New Roman" w:cs="Times New Roman"/>
          <w:sz w:val="28"/>
          <w:szCs w:val="28"/>
        </w:rPr>
        <w:t xml:space="preserve"> </w:t>
      </w:r>
      <w:r>
        <w:rPr>
          <w:rFonts w:ascii="Times New Roman" w:hAnsi="Times New Roman" w:cs="Times New Roman"/>
          <w:sz w:val="28"/>
          <w:szCs w:val="28"/>
        </w:rPr>
        <w:t>в</w:t>
      </w:r>
      <w:r w:rsidRPr="00AF0C3A">
        <w:rPr>
          <w:rFonts w:ascii="Times New Roman" w:hAnsi="Times New Roman" w:cs="Times New Roman"/>
          <w:sz w:val="28"/>
          <w:szCs w:val="28"/>
        </w:rPr>
        <w:t>опросов;</w:t>
      </w:r>
    </w:p>
    <w:p w14:paraId="350005CE"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3) </w:t>
      </w:r>
      <w:r>
        <w:rPr>
          <w:rFonts w:ascii="Times New Roman" w:hAnsi="Times New Roman" w:cs="Times New Roman"/>
          <w:sz w:val="28"/>
          <w:szCs w:val="28"/>
        </w:rPr>
        <w:t>8 з</w:t>
      </w:r>
      <w:r w:rsidRPr="00AF0C3A">
        <w:rPr>
          <w:rFonts w:ascii="Times New Roman" w:hAnsi="Times New Roman" w:cs="Times New Roman"/>
          <w:sz w:val="28"/>
          <w:szCs w:val="28"/>
        </w:rPr>
        <w:t xml:space="preserve">аседаний комиссии по вопросам образования, спорта, культуры и социальной политики, </w:t>
      </w:r>
      <w:r>
        <w:rPr>
          <w:rFonts w:ascii="Times New Roman" w:hAnsi="Times New Roman" w:cs="Times New Roman"/>
          <w:sz w:val="28"/>
          <w:szCs w:val="28"/>
        </w:rPr>
        <w:t xml:space="preserve">на которых </w:t>
      </w:r>
      <w:r w:rsidRPr="00AF0C3A">
        <w:rPr>
          <w:rFonts w:ascii="Times New Roman" w:hAnsi="Times New Roman" w:cs="Times New Roman"/>
          <w:sz w:val="28"/>
          <w:szCs w:val="28"/>
        </w:rPr>
        <w:t xml:space="preserve">рассмотрено </w:t>
      </w:r>
      <w:r>
        <w:rPr>
          <w:rFonts w:ascii="Times New Roman" w:hAnsi="Times New Roman" w:cs="Times New Roman"/>
          <w:sz w:val="28"/>
          <w:szCs w:val="28"/>
        </w:rPr>
        <w:t>18</w:t>
      </w:r>
      <w:r w:rsidRPr="00AF0C3A">
        <w:rPr>
          <w:rFonts w:ascii="Times New Roman" w:hAnsi="Times New Roman" w:cs="Times New Roman"/>
          <w:sz w:val="28"/>
          <w:szCs w:val="28"/>
        </w:rPr>
        <w:t xml:space="preserve"> вопросов</w:t>
      </w:r>
      <w:r>
        <w:rPr>
          <w:rFonts w:ascii="Times New Roman" w:hAnsi="Times New Roman" w:cs="Times New Roman"/>
          <w:sz w:val="28"/>
          <w:szCs w:val="28"/>
        </w:rPr>
        <w:t>;</w:t>
      </w:r>
    </w:p>
    <w:p w14:paraId="5CEB7F69"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4) </w:t>
      </w:r>
      <w:r>
        <w:rPr>
          <w:rFonts w:ascii="Times New Roman" w:hAnsi="Times New Roman" w:cs="Times New Roman"/>
          <w:sz w:val="28"/>
          <w:szCs w:val="28"/>
        </w:rPr>
        <w:t>8</w:t>
      </w:r>
      <w:r w:rsidRPr="00AF0C3A">
        <w:rPr>
          <w:rFonts w:ascii="Times New Roman" w:hAnsi="Times New Roman" w:cs="Times New Roman"/>
          <w:sz w:val="28"/>
          <w:szCs w:val="28"/>
        </w:rPr>
        <w:t xml:space="preserve"> </w:t>
      </w:r>
      <w:r>
        <w:rPr>
          <w:rFonts w:ascii="Times New Roman" w:hAnsi="Times New Roman" w:cs="Times New Roman"/>
          <w:sz w:val="28"/>
          <w:szCs w:val="28"/>
        </w:rPr>
        <w:t>з</w:t>
      </w:r>
      <w:r w:rsidRPr="00AF0C3A">
        <w:rPr>
          <w:rFonts w:ascii="Times New Roman" w:hAnsi="Times New Roman" w:cs="Times New Roman"/>
          <w:sz w:val="28"/>
          <w:szCs w:val="28"/>
        </w:rPr>
        <w:t xml:space="preserve">аседаний комиссии по вопросам правопорядка, регламенту и проведению антикоррупционной деятельности, </w:t>
      </w:r>
      <w:r>
        <w:rPr>
          <w:rFonts w:ascii="Times New Roman" w:hAnsi="Times New Roman" w:cs="Times New Roman"/>
          <w:sz w:val="28"/>
          <w:szCs w:val="28"/>
        </w:rPr>
        <w:t xml:space="preserve">на которых </w:t>
      </w:r>
      <w:r w:rsidRPr="00AF0C3A">
        <w:rPr>
          <w:rFonts w:ascii="Times New Roman" w:hAnsi="Times New Roman" w:cs="Times New Roman"/>
          <w:sz w:val="28"/>
          <w:szCs w:val="28"/>
        </w:rPr>
        <w:t xml:space="preserve">рассмотрено </w:t>
      </w:r>
      <w:r>
        <w:rPr>
          <w:rFonts w:ascii="Times New Roman" w:hAnsi="Times New Roman" w:cs="Times New Roman"/>
          <w:sz w:val="28"/>
          <w:szCs w:val="28"/>
        </w:rPr>
        <w:t>30</w:t>
      </w:r>
      <w:r w:rsidRPr="00AF0C3A">
        <w:rPr>
          <w:rFonts w:ascii="Times New Roman" w:hAnsi="Times New Roman" w:cs="Times New Roman"/>
          <w:sz w:val="28"/>
          <w:szCs w:val="28"/>
        </w:rPr>
        <w:t xml:space="preserve"> </w:t>
      </w:r>
      <w:r>
        <w:rPr>
          <w:rFonts w:ascii="Times New Roman" w:hAnsi="Times New Roman" w:cs="Times New Roman"/>
          <w:sz w:val="28"/>
          <w:szCs w:val="28"/>
        </w:rPr>
        <w:t>в</w:t>
      </w:r>
      <w:r w:rsidRPr="00AF0C3A">
        <w:rPr>
          <w:rFonts w:ascii="Times New Roman" w:hAnsi="Times New Roman" w:cs="Times New Roman"/>
          <w:sz w:val="28"/>
          <w:szCs w:val="28"/>
        </w:rPr>
        <w:t>опросов.</w:t>
      </w:r>
    </w:p>
    <w:p w14:paraId="5183B53D"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депутатов является разработка, принятие и совершенствование нормативных актов Советского городского округа. </w:t>
      </w:r>
    </w:p>
    <w:p w14:paraId="44CCB3AF" w14:textId="77777777" w:rsidR="007C529D" w:rsidRPr="001704D7"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 xml:space="preserve">Отмечу, что нормотворческая деятельность – это прямая функция представительного органа власти муниципального образования, такая деятельность </w:t>
      </w:r>
      <w:r>
        <w:rPr>
          <w:rFonts w:ascii="Times New Roman" w:hAnsi="Times New Roman" w:cs="Times New Roman"/>
          <w:sz w:val="28"/>
          <w:szCs w:val="28"/>
        </w:rPr>
        <w:t xml:space="preserve">окружного </w:t>
      </w:r>
      <w:r w:rsidRPr="001704D7">
        <w:rPr>
          <w:rFonts w:ascii="Times New Roman" w:hAnsi="Times New Roman" w:cs="Times New Roman"/>
          <w:sz w:val="28"/>
          <w:szCs w:val="28"/>
        </w:rPr>
        <w:t>Совета в течение 2021 года носила планомерный характер, проводилась на основании мониторинга федерального и регионального законодательства и зависела от динамики его изменений.</w:t>
      </w:r>
    </w:p>
    <w:p w14:paraId="7C162832" w14:textId="77777777" w:rsidR="007C529D" w:rsidRPr="001704D7"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Заседания проводились регулярно, в соответствии с</w:t>
      </w:r>
      <w:r>
        <w:rPr>
          <w:rFonts w:ascii="Times New Roman" w:hAnsi="Times New Roman" w:cs="Times New Roman"/>
          <w:sz w:val="28"/>
          <w:szCs w:val="28"/>
        </w:rPr>
        <w:t xml:space="preserve"> утвержденным перспективным планом работы окружного Совета депутатов Советского городского округа.</w:t>
      </w:r>
    </w:p>
    <w:p w14:paraId="79110E61" w14:textId="77777777" w:rsidR="007C529D"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Нормотворческая деятельность была направлена на совершенствование нормативно-правовой базы городского округа в области социальной, экономической и бюджетной политики, а также по вопросам прохождения муниципальной службы.</w:t>
      </w:r>
    </w:p>
    <w:p w14:paraId="1E61A822"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проведено 15 заседаний окружного Совета депутатов, в т.ч. было проведено 3 внеочередных заседания, в общей сложности депутатским корпусом рассмотрено 166 вопросов, принято 112 решений, из которых 64 носят нормативно-правовой характер. </w:t>
      </w:r>
    </w:p>
    <w:p w14:paraId="237BF4CC" w14:textId="77777777" w:rsidR="007C529D" w:rsidRDefault="007C529D" w:rsidP="007C529D">
      <w:pPr>
        <w:spacing w:after="0" w:line="240" w:lineRule="auto"/>
        <w:ind w:firstLine="709"/>
        <w:jc w:val="both"/>
        <w:rPr>
          <w:rFonts w:ascii="Times New Roman" w:hAnsi="Times New Roman" w:cs="Times New Roman"/>
          <w:sz w:val="28"/>
          <w:szCs w:val="28"/>
        </w:rPr>
      </w:pPr>
      <w:r w:rsidRPr="00C27666">
        <w:rPr>
          <w:rFonts w:ascii="Times New Roman" w:hAnsi="Times New Roman" w:cs="Times New Roman"/>
          <w:sz w:val="28"/>
          <w:szCs w:val="28"/>
        </w:rPr>
        <w:t xml:space="preserve">Проведённые в </w:t>
      </w:r>
      <w:r>
        <w:rPr>
          <w:rFonts w:ascii="Times New Roman" w:hAnsi="Times New Roman" w:cs="Times New Roman"/>
          <w:sz w:val="28"/>
          <w:szCs w:val="28"/>
        </w:rPr>
        <w:t>2021</w:t>
      </w:r>
      <w:r w:rsidRPr="00C27666">
        <w:rPr>
          <w:rFonts w:ascii="Times New Roman" w:hAnsi="Times New Roman" w:cs="Times New Roman"/>
          <w:sz w:val="28"/>
          <w:szCs w:val="28"/>
        </w:rPr>
        <w:t xml:space="preserve"> году заседания были открытыми и носили публичный характер. В заседаниях принимали участие глава </w:t>
      </w:r>
      <w:r>
        <w:rPr>
          <w:rFonts w:ascii="Times New Roman" w:hAnsi="Times New Roman" w:cs="Times New Roman"/>
          <w:sz w:val="28"/>
          <w:szCs w:val="28"/>
        </w:rPr>
        <w:t>администрации Советского городского округа</w:t>
      </w:r>
      <w:r w:rsidRPr="00C27666">
        <w:rPr>
          <w:rFonts w:ascii="Times New Roman" w:hAnsi="Times New Roman" w:cs="Times New Roman"/>
          <w:sz w:val="28"/>
          <w:szCs w:val="28"/>
        </w:rPr>
        <w:t xml:space="preserve"> и его заместители, начальники </w:t>
      </w:r>
      <w:r>
        <w:rPr>
          <w:rFonts w:ascii="Times New Roman" w:hAnsi="Times New Roman" w:cs="Times New Roman"/>
          <w:sz w:val="28"/>
          <w:szCs w:val="28"/>
        </w:rPr>
        <w:t xml:space="preserve">управлений и </w:t>
      </w:r>
      <w:r w:rsidRPr="00C27666">
        <w:rPr>
          <w:rFonts w:ascii="Times New Roman" w:hAnsi="Times New Roman" w:cs="Times New Roman"/>
          <w:sz w:val="28"/>
          <w:szCs w:val="28"/>
        </w:rPr>
        <w:t>отделов администрации, руководители предприятий</w:t>
      </w:r>
      <w:r>
        <w:rPr>
          <w:rFonts w:ascii="Times New Roman" w:hAnsi="Times New Roman" w:cs="Times New Roman"/>
          <w:sz w:val="28"/>
          <w:szCs w:val="28"/>
        </w:rPr>
        <w:t xml:space="preserve"> и</w:t>
      </w:r>
      <w:r w:rsidRPr="00C27666">
        <w:rPr>
          <w:rFonts w:ascii="Times New Roman" w:hAnsi="Times New Roman" w:cs="Times New Roman"/>
          <w:sz w:val="28"/>
          <w:szCs w:val="28"/>
        </w:rPr>
        <w:t xml:space="preserve"> учреждений, представители </w:t>
      </w:r>
      <w:r>
        <w:rPr>
          <w:rFonts w:ascii="Times New Roman" w:hAnsi="Times New Roman" w:cs="Times New Roman"/>
          <w:sz w:val="28"/>
          <w:szCs w:val="28"/>
        </w:rPr>
        <w:t>правоохранительных органов</w:t>
      </w:r>
      <w:r w:rsidRPr="00C27666">
        <w:rPr>
          <w:rFonts w:ascii="Times New Roman" w:hAnsi="Times New Roman" w:cs="Times New Roman"/>
          <w:sz w:val="28"/>
          <w:szCs w:val="28"/>
        </w:rPr>
        <w:t xml:space="preserve">. </w:t>
      </w:r>
    </w:p>
    <w:p w14:paraId="656B04C8"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Правотворческая деятельность </w:t>
      </w:r>
      <w:r>
        <w:rPr>
          <w:rFonts w:ascii="Times New Roman" w:hAnsi="Times New Roman" w:cs="Times New Roman"/>
          <w:sz w:val="28"/>
          <w:szCs w:val="28"/>
        </w:rPr>
        <w:t xml:space="preserve">окружного </w:t>
      </w:r>
      <w:r w:rsidRPr="00870172">
        <w:rPr>
          <w:rFonts w:ascii="Times New Roman" w:hAnsi="Times New Roman" w:cs="Times New Roman"/>
          <w:sz w:val="28"/>
          <w:szCs w:val="28"/>
        </w:rPr>
        <w:t xml:space="preserve">Совета </w:t>
      </w:r>
      <w:r>
        <w:rPr>
          <w:rFonts w:ascii="Times New Roman" w:hAnsi="Times New Roman" w:cs="Times New Roman"/>
          <w:sz w:val="28"/>
          <w:szCs w:val="28"/>
        </w:rPr>
        <w:t xml:space="preserve">депутатов </w:t>
      </w:r>
      <w:r w:rsidRPr="00870172">
        <w:rPr>
          <w:rFonts w:ascii="Times New Roman" w:hAnsi="Times New Roman" w:cs="Times New Roman"/>
          <w:sz w:val="28"/>
          <w:szCs w:val="28"/>
        </w:rPr>
        <w:t>в 20</w:t>
      </w:r>
      <w:r>
        <w:rPr>
          <w:rFonts w:ascii="Times New Roman" w:hAnsi="Times New Roman" w:cs="Times New Roman"/>
          <w:sz w:val="28"/>
          <w:szCs w:val="28"/>
        </w:rPr>
        <w:t>21</w:t>
      </w:r>
      <w:r w:rsidRPr="00870172">
        <w:rPr>
          <w:rFonts w:ascii="Times New Roman" w:hAnsi="Times New Roman" w:cs="Times New Roman"/>
          <w:sz w:val="28"/>
          <w:szCs w:val="28"/>
        </w:rPr>
        <w:t xml:space="preserve"> году основывалась на необходимости реализации закреплённых законодательством полномочий и раннее поставленных задач и была направлена, главным образом, на решение вопросов местного значения. </w:t>
      </w:r>
    </w:p>
    <w:p w14:paraId="55A36238"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Основа нормотворческой базы </w:t>
      </w:r>
      <w:r>
        <w:rPr>
          <w:rFonts w:ascii="Times New Roman" w:hAnsi="Times New Roman" w:cs="Times New Roman"/>
          <w:sz w:val="28"/>
          <w:szCs w:val="28"/>
        </w:rPr>
        <w:t>городского округа</w:t>
      </w:r>
      <w:r w:rsidRPr="00870172">
        <w:rPr>
          <w:rFonts w:ascii="Times New Roman" w:hAnsi="Times New Roman" w:cs="Times New Roman"/>
          <w:sz w:val="28"/>
          <w:szCs w:val="28"/>
        </w:rPr>
        <w:t xml:space="preserve"> – Устав</w:t>
      </w:r>
      <w:r>
        <w:rPr>
          <w:rFonts w:ascii="Times New Roman" w:hAnsi="Times New Roman" w:cs="Times New Roman"/>
          <w:sz w:val="28"/>
          <w:szCs w:val="28"/>
        </w:rPr>
        <w:t xml:space="preserve">, </w:t>
      </w:r>
      <w:r w:rsidRPr="00870172">
        <w:rPr>
          <w:rFonts w:ascii="Times New Roman" w:hAnsi="Times New Roman" w:cs="Times New Roman"/>
          <w:sz w:val="28"/>
          <w:szCs w:val="28"/>
        </w:rPr>
        <w:t>претерпел некоторые изменения</w:t>
      </w:r>
      <w:r>
        <w:rPr>
          <w:rFonts w:ascii="Times New Roman" w:hAnsi="Times New Roman" w:cs="Times New Roman"/>
          <w:sz w:val="28"/>
          <w:szCs w:val="28"/>
        </w:rPr>
        <w:t>, и в</w:t>
      </w:r>
      <w:r w:rsidRPr="00870172">
        <w:rPr>
          <w:rFonts w:ascii="Times New Roman" w:hAnsi="Times New Roman" w:cs="Times New Roman"/>
          <w:sz w:val="28"/>
          <w:szCs w:val="28"/>
        </w:rPr>
        <w:t xml:space="preserve"> 2021 году работа по актуализации Устава городского округа</w:t>
      </w:r>
      <w:r>
        <w:rPr>
          <w:rFonts w:ascii="Times New Roman" w:hAnsi="Times New Roman" w:cs="Times New Roman"/>
          <w:sz w:val="28"/>
          <w:szCs w:val="28"/>
        </w:rPr>
        <w:t xml:space="preserve"> </w:t>
      </w:r>
      <w:r w:rsidRPr="00870172">
        <w:rPr>
          <w:rFonts w:ascii="Times New Roman" w:hAnsi="Times New Roman" w:cs="Times New Roman"/>
          <w:sz w:val="28"/>
          <w:szCs w:val="28"/>
        </w:rPr>
        <w:t xml:space="preserve">была продолжена. </w:t>
      </w:r>
    </w:p>
    <w:p w14:paraId="77FBD7F4"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в</w:t>
      </w:r>
      <w:r w:rsidRPr="00870172">
        <w:rPr>
          <w:rFonts w:ascii="Times New Roman" w:hAnsi="Times New Roman" w:cs="Times New Roman"/>
          <w:sz w:val="28"/>
          <w:szCs w:val="28"/>
        </w:rPr>
        <w:t xml:space="preserve"> общей сложности за отчетный период в Устав городского округа было внесено 16 поправок</w:t>
      </w:r>
      <w:r>
        <w:rPr>
          <w:rFonts w:ascii="Times New Roman" w:hAnsi="Times New Roman" w:cs="Times New Roman"/>
          <w:sz w:val="28"/>
          <w:szCs w:val="28"/>
        </w:rPr>
        <w:t xml:space="preserve">, </w:t>
      </w:r>
      <w:r w:rsidRPr="00870172">
        <w:rPr>
          <w:rFonts w:ascii="Times New Roman" w:hAnsi="Times New Roman" w:cs="Times New Roman"/>
          <w:sz w:val="28"/>
          <w:szCs w:val="28"/>
        </w:rPr>
        <w:t>были изменены и дополнены вопросы местного значения городского округа, а также права органов местного самоуправления Советского городского округа на решение вопросов, не отнесенных к вопросам местного значения городского округа</w:t>
      </w:r>
      <w:r>
        <w:rPr>
          <w:rFonts w:ascii="Times New Roman" w:hAnsi="Times New Roman" w:cs="Times New Roman"/>
          <w:sz w:val="28"/>
          <w:szCs w:val="28"/>
        </w:rPr>
        <w:t xml:space="preserve">, </w:t>
      </w:r>
      <w:r w:rsidRPr="00870172">
        <w:rPr>
          <w:rFonts w:ascii="Times New Roman" w:hAnsi="Times New Roman" w:cs="Times New Roman"/>
          <w:sz w:val="28"/>
          <w:szCs w:val="28"/>
        </w:rPr>
        <w:t>уточнены и дополнены нормы о контроль</w:t>
      </w:r>
      <w:r>
        <w:rPr>
          <w:rFonts w:ascii="Times New Roman" w:hAnsi="Times New Roman" w:cs="Times New Roman"/>
          <w:sz w:val="28"/>
          <w:szCs w:val="28"/>
        </w:rPr>
        <w:t>но</w:t>
      </w:r>
      <w:r w:rsidRPr="00870172">
        <w:rPr>
          <w:rFonts w:ascii="Times New Roman" w:hAnsi="Times New Roman" w:cs="Times New Roman"/>
          <w:sz w:val="28"/>
          <w:szCs w:val="28"/>
        </w:rPr>
        <w:t xml:space="preserve">-счетном органе муниципального образования, детализированы положения касающейся муниципальной службы и компетенции по принятию отдельных правовых актов. </w:t>
      </w:r>
    </w:p>
    <w:p w14:paraId="1398B523"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Существенным блоком принятых норм явилось дополнение и изменение существующих положений Устава в связи с новым направлением деятельности муниципалитета, связанного с реализацией инициативных проектов. В целом, принятие изменения обеспечили актуальность главного нормативного правового акта муниципалитета и повышение эффективности деятельности органов местного самоуправления с учетом изменения федерального законодательства.  </w:t>
      </w:r>
    </w:p>
    <w:p w14:paraId="6469BF2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Все планируемые к принятию нормативно-правовые акты проходят антикоррупционную экспертизу, которую осуществляет прокуратура </w:t>
      </w:r>
      <w:r>
        <w:rPr>
          <w:rFonts w:ascii="Times New Roman" w:hAnsi="Times New Roman" w:cs="Times New Roman"/>
          <w:sz w:val="28"/>
          <w:szCs w:val="28"/>
        </w:rPr>
        <w:t>города Советска</w:t>
      </w:r>
      <w:r w:rsidRPr="00870172">
        <w:rPr>
          <w:rFonts w:ascii="Times New Roman" w:hAnsi="Times New Roman" w:cs="Times New Roman"/>
          <w:sz w:val="28"/>
          <w:szCs w:val="28"/>
        </w:rPr>
        <w:t>.</w:t>
      </w:r>
      <w:r>
        <w:rPr>
          <w:rFonts w:ascii="Times New Roman" w:hAnsi="Times New Roman" w:cs="Times New Roman"/>
          <w:sz w:val="28"/>
          <w:szCs w:val="28"/>
        </w:rPr>
        <w:t xml:space="preserve"> </w:t>
      </w:r>
      <w:r w:rsidRPr="00870172">
        <w:rPr>
          <w:rFonts w:ascii="Times New Roman" w:hAnsi="Times New Roman" w:cs="Times New Roman"/>
          <w:sz w:val="28"/>
          <w:szCs w:val="28"/>
        </w:rPr>
        <w:t>Предварительная антикоррупционная экспертиза проектов нормативных правовых актов, проводимая консультантом-юристом окружного Совета депутатов и прокуратурой города Советска, позволила избежать принятия правовых актов, содержащих в себе коррупционные факторы.</w:t>
      </w:r>
    </w:p>
    <w:p w14:paraId="47D81BC8"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 рамках соглашения о взаимодействии в правотворческой сфере окружного Совета депутатов и прокуратуры города Советска представители прокуратуры регулярно участвовали в заседаниях Совета депутатов и депутатских комиссий, их предложения учитывались при принятии решений. </w:t>
      </w:r>
    </w:p>
    <w:p w14:paraId="48AE99DA"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В 2021 году прокуратурой города Советска </w:t>
      </w:r>
      <w:r>
        <w:rPr>
          <w:rFonts w:ascii="Times New Roman" w:hAnsi="Times New Roman" w:cs="Times New Roman"/>
          <w:sz w:val="28"/>
          <w:szCs w:val="28"/>
        </w:rPr>
        <w:t>вынесен</w:t>
      </w:r>
      <w:r w:rsidRPr="00AF0C3A">
        <w:rPr>
          <w:rFonts w:ascii="Times New Roman" w:hAnsi="Times New Roman" w:cs="Times New Roman"/>
          <w:sz w:val="28"/>
          <w:szCs w:val="28"/>
        </w:rPr>
        <w:t xml:space="preserve"> 1 протест, 2 представления, направлено 7 нормотворческих инициатив и 3 информационных письма.</w:t>
      </w:r>
    </w:p>
    <w:p w14:paraId="6D5123FF"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Одним из направлений деятельности главы Советского городского округа и окружного Совета депутатов в 2021 году являлось осуществление мероприятий, призванных не допустить в окружном Совете депутатов совершение коррупционных правонарушений.</w:t>
      </w:r>
    </w:p>
    <w:p w14:paraId="5CDEEBB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Работа по противодействию коррупции осуществлялась в соответствии с решением окружного Совета депутатов Советского городского округа от 28.04.2021 г. №67 «Об утверждении Плана профилактических мероприятий по противодействию коррупции в окружном Совете депутатов Советского городского округа», а позже в связи с Указом Президента Российской Федерации от 16.08.2021 г. №478 «О Национальном плане противодействия коррупции на 2021 - 2024 годы», был принят новый План профилактических мероприятий по противодействию коррупции в окружном Совете депутатов Советского городского округа на 2021 - 2024 годы, утверждённый решением окружного Совета депутатов Советского городского округа от 29.09.2021 г. № 113. </w:t>
      </w:r>
    </w:p>
    <w:p w14:paraId="6F06A679"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 целях эффективной реализации требований правовых актов в области противодействия коррупции в окружном Совете депутатов организовано межведомственное взаимодействие, в рамках которого осуществляется обмен </w:t>
      </w:r>
      <w:r w:rsidRPr="00870172">
        <w:rPr>
          <w:rFonts w:ascii="Times New Roman" w:hAnsi="Times New Roman" w:cs="Times New Roman"/>
          <w:sz w:val="28"/>
          <w:szCs w:val="28"/>
        </w:rPr>
        <w:lastRenderedPageBreak/>
        <w:t xml:space="preserve">информацией с государственными службами и органами как в ходе проведения проверок достоверности и полноты сведений о доходах, так и путем заключения соответствующих соглашений о взаимодействии и сотрудничестве (например, с органами прокуратуры г. Советска). Необходимо отметить, что достигнутый уровень взаимодействия с государственными органами (прокуратура г. Советска, Служба по противодействию коррупции Калининградской области) позволяет эффективно разрешать вопросы, возникающие в процессе профилактики коррупционных правонарушений, а также при оценке соблюдения ответственными субъектами действующих правовых актов о противодействии коррупции. </w:t>
      </w:r>
    </w:p>
    <w:p w14:paraId="6D2D509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Повысить в 2021 году эффективность контроля соблюдения требований законодательства Российской Федерации о противодействии коррупции позволило периодическое разъяснение положений правовых актов о противодействии коррупции, ознакомление депутатов с методическими рекомендациями и разъяснениями органов власти, разъяснение обязанностей по предотвращению и урегулированию конфликта интересов либо возможности его возникновения, в том числе и о возможном самоотводе при осуществлении своих депутатских полномочий,  осуществление ежегодного мониторинга выявления, предотвращения конфликта интересов и принятых мер с составлением соответствующих актов по рекомендуемым формам.</w:t>
      </w:r>
    </w:p>
    <w:p w14:paraId="7E7A7D29"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В 2021 году не выявлено случаев несоблюдения установленных запретов и ограничений, а также по неисполнению обязанностей, установленных в целях противодействия коррупции, что может свидетельствовать о положительном эффекте осуществляемых профилактических мероприятий по данному направлению работы.</w:t>
      </w:r>
    </w:p>
    <w:p w14:paraId="3C207DEA"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 xml:space="preserve">Окружной Совет депутатов Советского городского округа, реализуя один из своих принципов, стремится к максимально открытому освещению своей деятельности. Информация представительного органа для населения регулярно размещается в газете «Вестник» и на официальном сайте окружного Совета </w:t>
      </w:r>
      <w:hyperlink r:id="rId4" w:history="1">
        <w:r w:rsidRPr="008A0E5B">
          <w:rPr>
            <w:rStyle w:val="a6"/>
            <w:rFonts w:ascii="Times New Roman" w:hAnsi="Times New Roman" w:cs="Times New Roman"/>
            <w:sz w:val="28"/>
            <w:szCs w:val="28"/>
          </w:rPr>
          <w:t>https://www.depsov.ru/</w:t>
        </w:r>
      </w:hyperlink>
      <w:r>
        <w:rPr>
          <w:rFonts w:ascii="Times New Roman" w:hAnsi="Times New Roman" w:cs="Times New Roman"/>
          <w:sz w:val="28"/>
          <w:szCs w:val="28"/>
        </w:rPr>
        <w:t>, а также в социальных сетях «В Контакте», «Одноклассники» и «</w:t>
      </w:r>
      <w:r>
        <w:rPr>
          <w:rFonts w:ascii="Times New Roman" w:hAnsi="Times New Roman" w:cs="Times New Roman"/>
          <w:sz w:val="28"/>
          <w:szCs w:val="28"/>
          <w:lang w:val="en-US"/>
        </w:rPr>
        <w:t>Facebook</w:t>
      </w:r>
      <w:r>
        <w:rPr>
          <w:rFonts w:ascii="Times New Roman" w:hAnsi="Times New Roman" w:cs="Times New Roman"/>
          <w:sz w:val="28"/>
          <w:szCs w:val="28"/>
        </w:rPr>
        <w:t>».</w:t>
      </w:r>
      <w:r w:rsidRPr="00E20F41">
        <w:rPr>
          <w:rFonts w:ascii="Times New Roman" w:hAnsi="Times New Roman" w:cs="Times New Roman"/>
          <w:sz w:val="28"/>
          <w:szCs w:val="28"/>
        </w:rPr>
        <w:t xml:space="preserve"> </w:t>
      </w:r>
    </w:p>
    <w:p w14:paraId="458B42C3"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 xml:space="preserve">Это позволило каждому гражданину нашего города получить своевременную, достоверную и полную информацию о деятельности депутатов. Всегда была и есть возможность задать вопрос депутатам и внести свои предложения по проектам в соответствии с законодательством. Также в рамках публичности в социальных сетях у каждого депутата есть </w:t>
      </w:r>
      <w:r>
        <w:rPr>
          <w:rFonts w:ascii="Times New Roman" w:hAnsi="Times New Roman" w:cs="Times New Roman"/>
          <w:sz w:val="28"/>
          <w:szCs w:val="28"/>
        </w:rPr>
        <w:t xml:space="preserve">соответствующие </w:t>
      </w:r>
      <w:r w:rsidRPr="00E20F41">
        <w:rPr>
          <w:rFonts w:ascii="Times New Roman" w:hAnsi="Times New Roman" w:cs="Times New Roman"/>
          <w:sz w:val="28"/>
          <w:szCs w:val="28"/>
        </w:rPr>
        <w:t xml:space="preserve">страницы, где размещаются </w:t>
      </w:r>
      <w:r>
        <w:rPr>
          <w:rFonts w:ascii="Times New Roman" w:hAnsi="Times New Roman" w:cs="Times New Roman"/>
          <w:sz w:val="28"/>
          <w:szCs w:val="28"/>
        </w:rPr>
        <w:t>соответствующие публикации о проводимой работе и</w:t>
      </w:r>
      <w:r w:rsidRPr="00E20F41">
        <w:rPr>
          <w:rFonts w:ascii="Times New Roman" w:hAnsi="Times New Roman" w:cs="Times New Roman"/>
          <w:sz w:val="28"/>
          <w:szCs w:val="28"/>
        </w:rPr>
        <w:t xml:space="preserve"> мероприятия</w:t>
      </w:r>
      <w:r>
        <w:rPr>
          <w:rFonts w:ascii="Times New Roman" w:hAnsi="Times New Roman" w:cs="Times New Roman"/>
          <w:sz w:val="28"/>
          <w:szCs w:val="28"/>
        </w:rPr>
        <w:t>х, приеме граждан и оказанной помощи</w:t>
      </w:r>
      <w:r w:rsidRPr="00E20F41">
        <w:rPr>
          <w:rFonts w:ascii="Times New Roman" w:hAnsi="Times New Roman" w:cs="Times New Roman"/>
          <w:sz w:val="28"/>
          <w:szCs w:val="28"/>
        </w:rPr>
        <w:t>.</w:t>
      </w:r>
    </w:p>
    <w:p w14:paraId="0A8D1AFE"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 xml:space="preserve">Для обсуждения и выявления мнения жителей по вопросам, затрагивающим интересы большинства граждан, проживающих в </w:t>
      </w:r>
      <w:r>
        <w:rPr>
          <w:rFonts w:ascii="Times New Roman" w:hAnsi="Times New Roman" w:cs="Times New Roman"/>
          <w:sz w:val="28"/>
          <w:szCs w:val="28"/>
        </w:rPr>
        <w:t>нашем городе</w:t>
      </w:r>
      <w:r w:rsidRPr="00E20F41">
        <w:rPr>
          <w:rFonts w:ascii="Times New Roman" w:hAnsi="Times New Roman" w:cs="Times New Roman"/>
          <w:sz w:val="28"/>
          <w:szCs w:val="28"/>
        </w:rPr>
        <w:t xml:space="preserve">, </w:t>
      </w:r>
      <w:r>
        <w:rPr>
          <w:rFonts w:ascii="Times New Roman" w:hAnsi="Times New Roman" w:cs="Times New Roman"/>
          <w:sz w:val="28"/>
          <w:szCs w:val="28"/>
        </w:rPr>
        <w:t>окружным</w:t>
      </w:r>
      <w:r w:rsidRPr="00E20F41">
        <w:rPr>
          <w:rFonts w:ascii="Times New Roman" w:hAnsi="Times New Roman" w:cs="Times New Roman"/>
          <w:sz w:val="28"/>
          <w:szCs w:val="28"/>
        </w:rPr>
        <w:t xml:space="preserve"> Советом </w:t>
      </w:r>
      <w:r>
        <w:rPr>
          <w:rFonts w:ascii="Times New Roman" w:hAnsi="Times New Roman" w:cs="Times New Roman"/>
          <w:sz w:val="28"/>
          <w:szCs w:val="28"/>
        </w:rPr>
        <w:t xml:space="preserve">депутатов </w:t>
      </w:r>
      <w:r w:rsidRPr="00E20F41">
        <w:rPr>
          <w:rFonts w:ascii="Times New Roman" w:hAnsi="Times New Roman" w:cs="Times New Roman"/>
          <w:sz w:val="28"/>
          <w:szCs w:val="28"/>
        </w:rPr>
        <w:t xml:space="preserve">назначались и проводились публичные слушания. </w:t>
      </w:r>
    </w:p>
    <w:p w14:paraId="6251482E"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В минувшем году было проведено 7 публичных слушаний по наиболее значимым и актуальным вопросам, определенным действующим законодательством:</w:t>
      </w:r>
    </w:p>
    <w:p w14:paraId="634AF89B"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lastRenderedPageBreak/>
        <w:t>1.</w:t>
      </w:r>
      <w:r w:rsidRPr="00E20F41">
        <w:rPr>
          <w:rFonts w:ascii="Times New Roman" w:hAnsi="Times New Roman" w:cs="Times New Roman"/>
          <w:sz w:val="28"/>
          <w:szCs w:val="28"/>
        </w:rPr>
        <w:tab/>
        <w:t>03 марта 2021 года - о внесении дополнений в Устав муниципального образования «Советский городской округ» Калининградской области;</w:t>
      </w:r>
    </w:p>
    <w:p w14:paraId="4E3041BA"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2.</w:t>
      </w:r>
      <w:r w:rsidRPr="00E20F41">
        <w:rPr>
          <w:rFonts w:ascii="Times New Roman" w:hAnsi="Times New Roman" w:cs="Times New Roman"/>
          <w:sz w:val="28"/>
          <w:szCs w:val="28"/>
        </w:rPr>
        <w:tab/>
        <w:t>09 июня 2021 года - о внесении изменений и дополнений в Устав муниципального образования «Советский городской округ» Калининградской области;</w:t>
      </w:r>
    </w:p>
    <w:p w14:paraId="2C565A3B"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3.</w:t>
      </w:r>
      <w:r w:rsidRPr="00E20F41">
        <w:rPr>
          <w:rFonts w:ascii="Times New Roman" w:hAnsi="Times New Roman" w:cs="Times New Roman"/>
          <w:sz w:val="28"/>
          <w:szCs w:val="28"/>
        </w:rPr>
        <w:tab/>
        <w:t>18 июня 2021 года - по отчету по исполнению бюджета Советского городского округа за 2020 год;</w:t>
      </w:r>
    </w:p>
    <w:p w14:paraId="07D06539"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4.</w:t>
      </w:r>
      <w:r w:rsidRPr="00E20F41">
        <w:rPr>
          <w:rFonts w:ascii="Times New Roman" w:hAnsi="Times New Roman" w:cs="Times New Roman"/>
          <w:sz w:val="28"/>
          <w:szCs w:val="28"/>
        </w:rPr>
        <w:tab/>
        <w:t>12 августа 2021 года - о внесении изменений в Устав муниципального образования «Советский городской округ» Калининградской области;</w:t>
      </w:r>
    </w:p>
    <w:p w14:paraId="60C802BD"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5.</w:t>
      </w:r>
      <w:r w:rsidRPr="00E20F41">
        <w:rPr>
          <w:rFonts w:ascii="Times New Roman" w:hAnsi="Times New Roman" w:cs="Times New Roman"/>
          <w:sz w:val="28"/>
          <w:szCs w:val="28"/>
        </w:rPr>
        <w:tab/>
        <w:t>12 августа 2021 года - о внесении дополнений в Устав муниципального образования «Советский городской округ» Калининградской области;</w:t>
      </w:r>
    </w:p>
    <w:p w14:paraId="741DEDFD"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6.</w:t>
      </w:r>
      <w:r w:rsidRPr="00E20F41">
        <w:rPr>
          <w:rFonts w:ascii="Times New Roman" w:hAnsi="Times New Roman" w:cs="Times New Roman"/>
          <w:sz w:val="28"/>
          <w:szCs w:val="28"/>
        </w:rPr>
        <w:tab/>
        <w:t>18 августа 2021 года о внесении изменений и дополнений в Устав муниципального образования «Советский городской округ» Калининградской области;</w:t>
      </w:r>
    </w:p>
    <w:p w14:paraId="3B40013D"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7.</w:t>
      </w:r>
      <w:r w:rsidRPr="00E20F41">
        <w:rPr>
          <w:rFonts w:ascii="Times New Roman" w:hAnsi="Times New Roman" w:cs="Times New Roman"/>
          <w:sz w:val="28"/>
          <w:szCs w:val="28"/>
        </w:rPr>
        <w:tab/>
        <w:t>13 декабря 2021 года - по проекту бюджета Советского городского округа на 2022 год и плановый период 2024 и 2024 годов.</w:t>
      </w:r>
    </w:p>
    <w:p w14:paraId="217C6498" w14:textId="77777777" w:rsidR="007C529D" w:rsidRDefault="007C529D" w:rsidP="007C529D">
      <w:pPr>
        <w:spacing w:after="0" w:line="240" w:lineRule="auto"/>
        <w:ind w:firstLine="709"/>
        <w:jc w:val="both"/>
        <w:rPr>
          <w:rFonts w:ascii="Times New Roman" w:hAnsi="Times New Roman" w:cs="Times New Roman"/>
          <w:sz w:val="28"/>
          <w:szCs w:val="28"/>
        </w:rPr>
      </w:pPr>
      <w:r w:rsidRPr="00F30771">
        <w:rPr>
          <w:rFonts w:ascii="Times New Roman" w:hAnsi="Times New Roman" w:cs="Times New Roman"/>
          <w:sz w:val="28"/>
          <w:szCs w:val="28"/>
        </w:rPr>
        <w:t>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w:t>
      </w:r>
    </w:p>
    <w:p w14:paraId="3C2BD01E"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окружном Совете депутатов зарегистрированы 3 фракции, а именно, фракции Всероссийских Политических партий «Единая Россия» и КПРФ, а также фракция Политической партии ЛДПР.</w:t>
      </w:r>
    </w:p>
    <w:p w14:paraId="77DBF1E0" w14:textId="77777777"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xml:space="preserve">По инициативе депутатов фракции </w:t>
      </w:r>
      <w:r w:rsidRPr="00251592">
        <w:rPr>
          <w:rFonts w:ascii="Times New Roman" w:hAnsi="Times New Roman" w:cs="Times New Roman"/>
          <w:sz w:val="28"/>
          <w:szCs w:val="28"/>
        </w:rPr>
        <w:t>ВПП «Единая Россия»</w:t>
      </w:r>
      <w:r>
        <w:rPr>
          <w:rFonts w:ascii="Times New Roman" w:hAnsi="Times New Roman" w:cs="Times New Roman"/>
          <w:sz w:val="28"/>
          <w:szCs w:val="28"/>
        </w:rPr>
        <w:t xml:space="preserve"> в 2021 году</w:t>
      </w:r>
      <w:r w:rsidRPr="001B5A04">
        <w:rPr>
          <w:rFonts w:ascii="Times New Roman" w:hAnsi="Times New Roman" w:cs="Times New Roman"/>
          <w:sz w:val="28"/>
          <w:szCs w:val="28"/>
        </w:rPr>
        <w:t xml:space="preserve"> разработан и принят целый ряд решений, обращений направленных на социальную поддержку граждан, реализацию инфраструктурных задач, закупку техники:</w:t>
      </w:r>
    </w:p>
    <w:p w14:paraId="4BDB1C8E" w14:textId="7EE34351"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продлен льготный проезд школьников муниципального образования «Советский городской округ» в городском пассажирском транспорте общего пользования всех форм собственности;</w:t>
      </w:r>
    </w:p>
    <w:p w14:paraId="2FE348EE" w14:textId="77777777"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xml:space="preserve">- утверждено Положение о конкурсном отборе претендентов на назначение стипендий главы Советского городского и окружного Совета депутатов для одаренных детей и молодежи», в рамках которого 20 ребят получили стипендии за особые достижения в сфере образования, высоких результатов в творческой и спортивной деятельности, за особые достижения в сфере </w:t>
      </w:r>
      <w:proofErr w:type="spellStart"/>
      <w:r w:rsidRPr="001B5A04">
        <w:rPr>
          <w:rFonts w:ascii="Times New Roman" w:hAnsi="Times New Roman" w:cs="Times New Roman"/>
          <w:sz w:val="28"/>
          <w:szCs w:val="28"/>
        </w:rPr>
        <w:t>волонтерства</w:t>
      </w:r>
      <w:proofErr w:type="spellEnd"/>
      <w:r w:rsidRPr="001B5A04">
        <w:rPr>
          <w:rFonts w:ascii="Times New Roman" w:hAnsi="Times New Roman" w:cs="Times New Roman"/>
          <w:sz w:val="28"/>
          <w:szCs w:val="28"/>
        </w:rPr>
        <w:t>, социальной и общественной деятельности;</w:t>
      </w:r>
    </w:p>
    <w:p w14:paraId="3D71A808" w14:textId="77777777"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рассмотрены отчеты администрации города о исполнении муниципальных программ развития культуры, образования, физической культуры и спорта, коммунальной инфраструктуры, комплексного благоустройства, направлены предложения о необходимости закупки техники для МБУ «Благоустройства», ремонта «Аллеи героев», устройства уличного освещения, обустройства пешеходных переходов, ремонта и грейдирования дорог;</w:t>
      </w:r>
    </w:p>
    <w:p w14:paraId="4C47FF04" w14:textId="158D1695"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проведена  большая конференция по спорту  с участие</w:t>
      </w:r>
      <w:r>
        <w:rPr>
          <w:rFonts w:ascii="Times New Roman" w:hAnsi="Times New Roman" w:cs="Times New Roman"/>
          <w:sz w:val="28"/>
          <w:szCs w:val="28"/>
        </w:rPr>
        <w:t>м</w:t>
      </w:r>
      <w:r w:rsidRPr="001B5A04">
        <w:rPr>
          <w:rFonts w:ascii="Times New Roman" w:hAnsi="Times New Roman" w:cs="Times New Roman"/>
          <w:sz w:val="28"/>
          <w:szCs w:val="28"/>
        </w:rPr>
        <w:t xml:space="preserve"> депутатов фракции, общественности, учителей физкультуры, тренеров, ветеранов </w:t>
      </w:r>
      <w:r w:rsidRPr="001B5A04">
        <w:rPr>
          <w:rFonts w:ascii="Times New Roman" w:hAnsi="Times New Roman" w:cs="Times New Roman"/>
          <w:sz w:val="28"/>
          <w:szCs w:val="28"/>
        </w:rPr>
        <w:lastRenderedPageBreak/>
        <w:t>спорта</w:t>
      </w:r>
      <w:r>
        <w:rPr>
          <w:rFonts w:ascii="Times New Roman" w:hAnsi="Times New Roman" w:cs="Times New Roman"/>
          <w:sz w:val="28"/>
          <w:szCs w:val="28"/>
        </w:rPr>
        <w:t>,</w:t>
      </w:r>
      <w:r w:rsidRPr="001B5A04">
        <w:rPr>
          <w:rFonts w:ascii="Times New Roman" w:hAnsi="Times New Roman" w:cs="Times New Roman"/>
          <w:sz w:val="28"/>
          <w:szCs w:val="28"/>
        </w:rPr>
        <w:t xml:space="preserve">  на которой обсудили  текущее состояние, проблемы и перспективы развития физической культуры и спорта в Советском городском округе, определили дальнейшие шаги и планы, подготовили предложения для развития существующих и новых направлений спорта;</w:t>
      </w:r>
    </w:p>
    <w:p w14:paraId="010F1A91" w14:textId="77777777" w:rsidR="007C529D"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w:t>
      </w:r>
      <w:r>
        <w:rPr>
          <w:rFonts w:ascii="Times New Roman" w:hAnsi="Times New Roman" w:cs="Times New Roman"/>
          <w:sz w:val="28"/>
          <w:szCs w:val="28"/>
        </w:rPr>
        <w:t xml:space="preserve"> </w:t>
      </w:r>
      <w:r w:rsidRPr="001B5A04">
        <w:rPr>
          <w:rFonts w:ascii="Times New Roman" w:hAnsi="Times New Roman" w:cs="Times New Roman"/>
          <w:sz w:val="28"/>
          <w:szCs w:val="28"/>
        </w:rPr>
        <w:t>принято положение о компенсации МАДОУ разницы в родительской плате, которая образуется при предоставлении льгот отдельным категориям родителей.</w:t>
      </w:r>
    </w:p>
    <w:p w14:paraId="3B7AE58C" w14:textId="77777777" w:rsidR="007C529D" w:rsidRPr="00B0255F"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Депутаты фракции во взаимодействии с управляющими компаниями, управлением ЖКХ администрации города, провели большую работу по подготовке документации благоустройства дворовых территорий многоквартирных жилых домов по ул. К.</w:t>
      </w:r>
      <w:r>
        <w:rPr>
          <w:rFonts w:ascii="Times New Roman" w:hAnsi="Times New Roman" w:cs="Times New Roman"/>
          <w:sz w:val="28"/>
          <w:szCs w:val="28"/>
        </w:rPr>
        <w:t xml:space="preserve"> </w:t>
      </w:r>
      <w:r w:rsidRPr="00B0255F">
        <w:rPr>
          <w:rFonts w:ascii="Times New Roman" w:hAnsi="Times New Roman" w:cs="Times New Roman"/>
          <w:sz w:val="28"/>
          <w:szCs w:val="28"/>
        </w:rPr>
        <w:t>Либкнехта, ул. Победы, ул. Бетховена,</w:t>
      </w:r>
      <w:r>
        <w:rPr>
          <w:rFonts w:ascii="Times New Roman" w:hAnsi="Times New Roman" w:cs="Times New Roman"/>
          <w:sz w:val="28"/>
          <w:szCs w:val="28"/>
        </w:rPr>
        <w:t xml:space="preserve"> </w:t>
      </w:r>
      <w:r w:rsidRPr="00B0255F">
        <w:rPr>
          <w:rFonts w:ascii="Times New Roman" w:hAnsi="Times New Roman" w:cs="Times New Roman"/>
          <w:sz w:val="28"/>
          <w:szCs w:val="28"/>
        </w:rPr>
        <w:t>ул. 9 Января,</w:t>
      </w:r>
      <w:r>
        <w:rPr>
          <w:rFonts w:ascii="Times New Roman" w:hAnsi="Times New Roman" w:cs="Times New Roman"/>
          <w:sz w:val="28"/>
          <w:szCs w:val="28"/>
        </w:rPr>
        <w:t xml:space="preserve"> и др</w:t>
      </w:r>
      <w:r w:rsidRPr="00B0255F">
        <w:rPr>
          <w:rFonts w:ascii="Times New Roman" w:hAnsi="Times New Roman" w:cs="Times New Roman"/>
          <w:sz w:val="28"/>
          <w:szCs w:val="28"/>
        </w:rPr>
        <w:t>. Все эти объекты включены в муниципальную программу «Формирование современной городской среды», в рамках которой в 2023 году запланирован ы работы по благоустройству дворовых территорий.</w:t>
      </w:r>
    </w:p>
    <w:p w14:paraId="74C50087" w14:textId="77777777" w:rsidR="007C529D" w:rsidRPr="00B0255F"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Отдельно фракцией был рассмотрен вопрос о подготовке проектно-сметной документации по ремонту учреждений образования. Депутаты посетили все учреждения образования города, обсудили основные проблемы с обустройством территорий школ и детских садов, ремонтом крыш, фасадов, инженерных коммуникаций. Определили, что основная часть учреждений не имеет подготовленных ПСД и не может подать заявку на получение субсидий из областного бюджета. По итогам рассмотрения данного вопроса администрацией города было дано поручение МКУ «Служба заказчика» разработать ПСД по учреждениям образования. По состоянию на конец года основная часть документации разработана и в 2022 году будет направлена сводная заявка в Министерство образования Калининградской области на получение субсидий из областного бюджета на улучшение условий предоставления образования.</w:t>
      </w:r>
    </w:p>
    <w:p w14:paraId="44B22A16" w14:textId="77777777" w:rsidR="007C529D"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В период с июня по август депутаты проводили встречи с избирателями, где отчитывались о проделанной работе, рассказывали о планируемых мероприятиях, социально-экономическом развитии города, выслушивали предложения и наказы жителей. Всего было проведено 27 встреч, на которых присутствовало более 400 человек. Все предложения и наказы жителей были систематизированы, обсуждены на заседании фракции, направлены главе администрации города для принятия решений. Депутаты продолжают контролировать ход исполнения наказов.</w:t>
      </w:r>
    </w:p>
    <w:p w14:paraId="02056F54"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регулярной основе в 2021 году</w:t>
      </w:r>
      <w:r w:rsidRPr="00B0255F">
        <w:rPr>
          <w:rFonts w:ascii="Times New Roman" w:hAnsi="Times New Roman" w:cs="Times New Roman"/>
          <w:sz w:val="28"/>
          <w:szCs w:val="28"/>
        </w:rPr>
        <w:t xml:space="preserve"> посещали</w:t>
      </w:r>
      <w:r>
        <w:rPr>
          <w:rFonts w:ascii="Times New Roman" w:hAnsi="Times New Roman" w:cs="Times New Roman"/>
          <w:sz w:val="28"/>
          <w:szCs w:val="28"/>
        </w:rPr>
        <w:t>сь</w:t>
      </w:r>
      <w:r w:rsidRPr="00B0255F">
        <w:rPr>
          <w:rFonts w:ascii="Times New Roman" w:hAnsi="Times New Roman" w:cs="Times New Roman"/>
          <w:sz w:val="28"/>
          <w:szCs w:val="28"/>
        </w:rPr>
        <w:t xml:space="preserve"> промышленные предприятия</w:t>
      </w:r>
      <w:r>
        <w:rPr>
          <w:rFonts w:ascii="Times New Roman" w:hAnsi="Times New Roman" w:cs="Times New Roman"/>
          <w:sz w:val="28"/>
          <w:szCs w:val="28"/>
        </w:rPr>
        <w:t xml:space="preserve">, например, </w:t>
      </w:r>
      <w:r w:rsidRPr="00B0255F">
        <w:rPr>
          <w:rFonts w:ascii="Times New Roman" w:hAnsi="Times New Roman" w:cs="Times New Roman"/>
          <w:sz w:val="28"/>
          <w:szCs w:val="28"/>
        </w:rPr>
        <w:t>ООО «Глобус», ООО «Мясокомбинат «Советский», ООО «</w:t>
      </w:r>
      <w:proofErr w:type="spellStart"/>
      <w:r w:rsidRPr="00B0255F">
        <w:rPr>
          <w:rFonts w:ascii="Times New Roman" w:hAnsi="Times New Roman" w:cs="Times New Roman"/>
          <w:sz w:val="28"/>
          <w:szCs w:val="28"/>
        </w:rPr>
        <w:t>Совлит</w:t>
      </w:r>
      <w:proofErr w:type="spellEnd"/>
      <w:r w:rsidRPr="00B0255F">
        <w:rPr>
          <w:rFonts w:ascii="Times New Roman" w:hAnsi="Times New Roman" w:cs="Times New Roman"/>
          <w:sz w:val="28"/>
          <w:szCs w:val="28"/>
        </w:rPr>
        <w:t>», ООО «</w:t>
      </w:r>
      <w:proofErr w:type="spellStart"/>
      <w:r w:rsidRPr="00B0255F">
        <w:rPr>
          <w:rFonts w:ascii="Times New Roman" w:hAnsi="Times New Roman" w:cs="Times New Roman"/>
          <w:sz w:val="28"/>
          <w:szCs w:val="28"/>
        </w:rPr>
        <w:t>РосЛит</w:t>
      </w:r>
      <w:proofErr w:type="spellEnd"/>
      <w:r w:rsidRPr="00B0255F">
        <w:rPr>
          <w:rFonts w:ascii="Times New Roman" w:hAnsi="Times New Roman" w:cs="Times New Roman"/>
          <w:sz w:val="28"/>
          <w:szCs w:val="28"/>
        </w:rPr>
        <w:t>», ООО «Никель</w:t>
      </w:r>
      <w:r>
        <w:rPr>
          <w:rFonts w:ascii="Times New Roman" w:hAnsi="Times New Roman" w:cs="Times New Roman"/>
          <w:sz w:val="28"/>
          <w:szCs w:val="28"/>
        </w:rPr>
        <w:t>»</w:t>
      </w:r>
      <w:r w:rsidRPr="00B0255F">
        <w:rPr>
          <w:rFonts w:ascii="Times New Roman" w:hAnsi="Times New Roman" w:cs="Times New Roman"/>
          <w:sz w:val="28"/>
          <w:szCs w:val="28"/>
        </w:rPr>
        <w:t xml:space="preserve">. </w:t>
      </w:r>
    </w:p>
    <w:p w14:paraId="258C9B1F"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Депутаты фракции ЛДПР на регулярной основе оказывают помощь в организации городских конкурсов, акций и спортивных мероприятий, что позволяет подросткам и молодежи принимать участие в соревнованиях и различных проектах не только городского, но и областного уровня, также они помогают Центру для детей и подростков с ограниченными возможностями, принимали участие в благотворительной акции «Елка желаний», проводимой для детей из многодетных семей г. Советска, оказывали помощь и находятся в постоянном взаимодействии с приютом «Надежный друг».</w:t>
      </w:r>
    </w:p>
    <w:p w14:paraId="1E27B12F" w14:textId="60A820E0"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во время всплеска заболеваемости, для доставки враче</w:t>
      </w:r>
      <w:r>
        <w:rPr>
          <w:rFonts w:ascii="Times New Roman" w:hAnsi="Times New Roman" w:cs="Times New Roman"/>
          <w:sz w:val="28"/>
          <w:szCs w:val="28"/>
        </w:rPr>
        <w:t>й</w:t>
      </w:r>
      <w:r>
        <w:rPr>
          <w:rFonts w:ascii="Times New Roman" w:hAnsi="Times New Roman" w:cs="Times New Roman"/>
          <w:sz w:val="28"/>
          <w:szCs w:val="28"/>
        </w:rPr>
        <w:t xml:space="preserve"> и медсестер к пациентам, была организована помощь в предоставлении транспорта ГБУЗ КО «Советская центральная городская больница».</w:t>
      </w:r>
    </w:p>
    <w:p w14:paraId="73C51609" w14:textId="77777777" w:rsidR="007C529D" w:rsidRPr="00E677F6"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Депутатом фракции КПРФ была оказана самая посильная помощь в период открытия в ГБУЗ КО «Советская центральная городская больница» отделения для взрослого населения с подтвержденным диагнозом новой коронавирусной инфекции.</w:t>
      </w:r>
    </w:p>
    <w:p w14:paraId="6AEB5FC9" w14:textId="47A7F2C6"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Ещё одной формой, используемой депутатами Совета, являются направления в адрес руководителей различных государственны</w:t>
      </w:r>
      <w:r>
        <w:rPr>
          <w:rFonts w:ascii="Times New Roman" w:hAnsi="Times New Roman" w:cs="Times New Roman"/>
          <w:sz w:val="28"/>
          <w:szCs w:val="28"/>
        </w:rPr>
        <w:t>х</w:t>
      </w:r>
      <w:r w:rsidRPr="00E20F41">
        <w:rPr>
          <w:rFonts w:ascii="Times New Roman" w:hAnsi="Times New Roman" w:cs="Times New Roman"/>
          <w:sz w:val="28"/>
          <w:szCs w:val="28"/>
        </w:rPr>
        <w:t xml:space="preserve"> органов, предприятий и учреждений, администрации запросов о предоставлении информации или даче разъяснений, выявленных в ходе личных встреч с избирателями, письменных и устных обращений. Так, например, в 2021 году </w:t>
      </w:r>
      <w:r>
        <w:rPr>
          <w:rFonts w:ascii="Times New Roman" w:hAnsi="Times New Roman" w:cs="Times New Roman"/>
          <w:sz w:val="28"/>
          <w:szCs w:val="28"/>
        </w:rPr>
        <w:t xml:space="preserve">депутатским корпусом </w:t>
      </w:r>
      <w:r w:rsidRPr="00E20F41">
        <w:rPr>
          <w:rFonts w:ascii="Times New Roman" w:hAnsi="Times New Roman" w:cs="Times New Roman"/>
          <w:sz w:val="28"/>
          <w:szCs w:val="28"/>
        </w:rPr>
        <w:t>направлялись обращения:</w:t>
      </w:r>
    </w:p>
    <w:p w14:paraId="62C6A06C"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1.</w:t>
      </w:r>
      <w:r w:rsidRPr="00E20F41">
        <w:rPr>
          <w:rFonts w:ascii="Times New Roman" w:hAnsi="Times New Roman" w:cs="Times New Roman"/>
          <w:sz w:val="28"/>
          <w:szCs w:val="28"/>
        </w:rPr>
        <w:tab/>
        <w:t>Министру здравоохранения Калининградской области по вопросу разработки проекта и строительства межрайонного медико-диагностического центра;</w:t>
      </w:r>
    </w:p>
    <w:p w14:paraId="7905398E"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2.</w:t>
      </w:r>
      <w:r w:rsidRPr="00E20F41">
        <w:rPr>
          <w:rFonts w:ascii="Times New Roman" w:hAnsi="Times New Roman" w:cs="Times New Roman"/>
          <w:sz w:val="28"/>
          <w:szCs w:val="28"/>
        </w:rPr>
        <w:tab/>
        <w:t>Руководителю (директору) ФГБУК «Агентство по управлению и использованию памятников истории и культуры» по использованию и передаче в муниципальную собственность объектов недвижимого имущества;</w:t>
      </w:r>
    </w:p>
    <w:p w14:paraId="587DF31F" w14:textId="77777777" w:rsidR="007C529D"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3.</w:t>
      </w:r>
      <w:r w:rsidRPr="00E20F41">
        <w:rPr>
          <w:rFonts w:ascii="Times New Roman" w:hAnsi="Times New Roman" w:cs="Times New Roman"/>
          <w:sz w:val="28"/>
          <w:szCs w:val="28"/>
        </w:rPr>
        <w:tab/>
        <w:t>Директору государственного предприятия Калининградской области «Единая система обращения с отходами» по вопросу ненадлежащего исполнения взятых на себя обязательств.</w:t>
      </w:r>
    </w:p>
    <w:p w14:paraId="72E4D3E2" w14:textId="1954798F"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организованной акции, по сбору предложений для включения в Народную программу партии «Единая Россия», от жителей города Советска поступило 2046 инициатив. Одними из наиболее актуальных были предложения о снижении пенсионного возраста, проведени</w:t>
      </w:r>
      <w:r>
        <w:rPr>
          <w:rFonts w:ascii="Times New Roman" w:hAnsi="Times New Roman" w:cs="Times New Roman"/>
          <w:sz w:val="28"/>
          <w:szCs w:val="28"/>
        </w:rPr>
        <w:t>и</w:t>
      </w:r>
      <w:bookmarkStart w:id="1" w:name="_GoBack"/>
      <w:bookmarkEnd w:id="1"/>
      <w:r>
        <w:rPr>
          <w:rFonts w:ascii="Times New Roman" w:hAnsi="Times New Roman" w:cs="Times New Roman"/>
          <w:sz w:val="28"/>
          <w:szCs w:val="28"/>
        </w:rPr>
        <w:t xml:space="preserve"> капитального ремонта зданий и усиление контроля за деятельностью управляющих компаний, а также предложения по благоустройству города и дворов. </w:t>
      </w:r>
    </w:p>
    <w:p w14:paraId="4FA18D52" w14:textId="77777777" w:rsidR="007C529D" w:rsidRPr="00B01173" w:rsidRDefault="007C529D" w:rsidP="007C529D">
      <w:pPr>
        <w:spacing w:after="0" w:line="240" w:lineRule="auto"/>
        <w:ind w:firstLine="709"/>
        <w:jc w:val="both"/>
        <w:rPr>
          <w:rFonts w:ascii="Times New Roman" w:hAnsi="Times New Roman" w:cs="Times New Roman"/>
          <w:sz w:val="28"/>
          <w:szCs w:val="28"/>
        </w:rPr>
      </w:pPr>
      <w:r w:rsidRPr="00B01173">
        <w:rPr>
          <w:rFonts w:ascii="Times New Roman" w:hAnsi="Times New Roman" w:cs="Times New Roman"/>
          <w:sz w:val="28"/>
          <w:szCs w:val="28"/>
        </w:rPr>
        <w:t xml:space="preserve"> Поступившие предложения были переданы в региональную общественную приемную «Единой России», вместе с тем, ряд проблем удалось решить на местном уровне.</w:t>
      </w:r>
    </w:p>
    <w:p w14:paraId="03B76553"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выполнены работы по текущему ремонту крыши в многоквартирном доме № 32 «а» по ул. А. Невского, также устранена протечка крыши по ул. Московская д. 16, даны соответствующие разъяснения о порядке проведения общего собрания собственников помещений в многоквартирном доме № 4 по ул. Гвардейская, с целью приведения придомовой территории в надлежащее состояние.</w:t>
      </w:r>
    </w:p>
    <w:p w14:paraId="2DB6CF29"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Pr="005465D1">
        <w:rPr>
          <w:rFonts w:ascii="Times New Roman" w:hAnsi="Times New Roman" w:cs="Times New Roman"/>
          <w:sz w:val="28"/>
          <w:szCs w:val="28"/>
        </w:rPr>
        <w:t xml:space="preserve">епутаты </w:t>
      </w:r>
      <w:r>
        <w:rPr>
          <w:rFonts w:ascii="Times New Roman" w:hAnsi="Times New Roman" w:cs="Times New Roman"/>
          <w:sz w:val="28"/>
          <w:szCs w:val="28"/>
        </w:rPr>
        <w:t xml:space="preserve">окружного Совета депутатов </w:t>
      </w:r>
      <w:r w:rsidRPr="005465D1">
        <w:rPr>
          <w:rFonts w:ascii="Times New Roman" w:hAnsi="Times New Roman" w:cs="Times New Roman"/>
          <w:sz w:val="28"/>
          <w:szCs w:val="28"/>
        </w:rPr>
        <w:t xml:space="preserve">входят в состав комиссий при администрации Советского городского округа: по решению вопросов о предоставлении льгот на оплату услуг населению Советского городского округа (Лашманов В.Ф.); по безопасности дорожного движения (Муравьев О.И., Сарычев А.В., Гриньков Р.Г.); по проведению аукционов и конкурсов по продаже муниципального имущества (Донченко С.Г., Муравьев О.И.); по мобилизации доходов в городской бюджет (Кельманский Д.С.); санитарно-противоэпидемическая  комиссия (Рогальский А.В.); по соблюдению требований к служебному поведению муниципальных служащих и урегулированию конфликта интересов администрации Советского городского </w:t>
      </w:r>
      <w:r w:rsidRPr="005465D1">
        <w:rPr>
          <w:rFonts w:ascii="Times New Roman" w:hAnsi="Times New Roman" w:cs="Times New Roman"/>
          <w:sz w:val="28"/>
          <w:szCs w:val="28"/>
        </w:rPr>
        <w:lastRenderedPageBreak/>
        <w:t>округа (Яроц Т.Н.); по рассмотрению спорных вопросов в сфере осуществления деятельности по опеке и попечительству над совершеннолетними гражданами (Кулиева А.П.); по обследованию муниципальных автобусных маршрутов и контролю за деятельностью перевозчиков в части соблюдения безопасности и расписания движения (Дикун Д.И.); по определению строений (сараев), не соответствующих пожарным, санитарным, градостроительным нормам и представляющих угрозу для жизни и здоровья граждан (Давыдова Е.А.).</w:t>
      </w:r>
    </w:p>
    <w:p w14:paraId="59361F9A" w14:textId="77777777" w:rsidR="007C529D"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 xml:space="preserve">В течение отчётного периода ежедневно осуществлялись приём, учёт, регистрация, реквизитное оформление документов в соответствии с Инструкцией по работе с документами в </w:t>
      </w:r>
      <w:r>
        <w:rPr>
          <w:rFonts w:ascii="Times New Roman" w:hAnsi="Times New Roman" w:cs="Times New Roman"/>
          <w:sz w:val="28"/>
          <w:szCs w:val="28"/>
        </w:rPr>
        <w:t>окружном</w:t>
      </w:r>
      <w:r w:rsidRPr="00B0255F">
        <w:rPr>
          <w:rFonts w:ascii="Times New Roman" w:hAnsi="Times New Roman" w:cs="Times New Roman"/>
          <w:sz w:val="28"/>
          <w:szCs w:val="28"/>
        </w:rPr>
        <w:t xml:space="preserve"> Совете, обеспечивалось направление их по назначению, осуществлялся контроль за их прохождением и сроками исполнения.</w:t>
      </w:r>
    </w:p>
    <w:p w14:paraId="0C672A45"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20F41">
        <w:rPr>
          <w:rFonts w:ascii="Times New Roman" w:hAnsi="Times New Roman" w:cs="Times New Roman"/>
          <w:sz w:val="28"/>
          <w:szCs w:val="28"/>
        </w:rPr>
        <w:t xml:space="preserve">абота аппарата </w:t>
      </w:r>
      <w:r>
        <w:rPr>
          <w:rFonts w:ascii="Times New Roman" w:hAnsi="Times New Roman" w:cs="Times New Roman"/>
          <w:sz w:val="28"/>
          <w:szCs w:val="28"/>
        </w:rPr>
        <w:t>окружного</w:t>
      </w:r>
      <w:r w:rsidRPr="00E20F41">
        <w:rPr>
          <w:rFonts w:ascii="Times New Roman" w:hAnsi="Times New Roman" w:cs="Times New Roman"/>
          <w:sz w:val="28"/>
          <w:szCs w:val="28"/>
        </w:rPr>
        <w:t xml:space="preserve"> Совета </w:t>
      </w:r>
      <w:r>
        <w:rPr>
          <w:rFonts w:ascii="Times New Roman" w:hAnsi="Times New Roman" w:cs="Times New Roman"/>
          <w:sz w:val="28"/>
          <w:szCs w:val="28"/>
        </w:rPr>
        <w:t xml:space="preserve">депутатов </w:t>
      </w:r>
      <w:r w:rsidRPr="00E20F41">
        <w:rPr>
          <w:rFonts w:ascii="Times New Roman" w:hAnsi="Times New Roman" w:cs="Times New Roman"/>
          <w:sz w:val="28"/>
          <w:szCs w:val="28"/>
        </w:rPr>
        <w:t>была направлена на организационное, документационное, правовое, информационное и техническое обеспечение</w:t>
      </w:r>
      <w:r>
        <w:rPr>
          <w:rFonts w:ascii="Times New Roman" w:hAnsi="Times New Roman" w:cs="Times New Roman"/>
          <w:sz w:val="28"/>
          <w:szCs w:val="28"/>
        </w:rPr>
        <w:t xml:space="preserve"> его</w:t>
      </w:r>
      <w:r w:rsidRPr="00E20F41">
        <w:rPr>
          <w:rFonts w:ascii="Times New Roman" w:hAnsi="Times New Roman" w:cs="Times New Roman"/>
          <w:sz w:val="28"/>
          <w:szCs w:val="28"/>
        </w:rPr>
        <w:t xml:space="preserve"> деятельности. В ходе подготовки заседаний </w:t>
      </w:r>
      <w:r>
        <w:rPr>
          <w:rFonts w:ascii="Times New Roman" w:hAnsi="Times New Roman" w:cs="Times New Roman"/>
          <w:sz w:val="28"/>
          <w:szCs w:val="28"/>
        </w:rPr>
        <w:t>окружного</w:t>
      </w:r>
      <w:r w:rsidRPr="00E20F41">
        <w:rPr>
          <w:rFonts w:ascii="Times New Roman" w:hAnsi="Times New Roman" w:cs="Times New Roman"/>
          <w:sz w:val="28"/>
          <w:szCs w:val="28"/>
        </w:rPr>
        <w:t xml:space="preserve"> Совета, постоянных депутатских комиссий подготавливались необходимые документы, осуществлялось формирование комплектов документов и их рассылка.</w:t>
      </w:r>
    </w:p>
    <w:p w14:paraId="6CCD4BF1"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w:t>
      </w:r>
      <w:r w:rsidRPr="00A1108F">
        <w:t xml:space="preserve"> </w:t>
      </w:r>
      <w:r w:rsidRPr="00A1108F">
        <w:rPr>
          <w:rFonts w:ascii="Times New Roman" w:hAnsi="Times New Roman" w:cs="Times New Roman"/>
          <w:sz w:val="28"/>
          <w:szCs w:val="28"/>
        </w:rPr>
        <w:t>поступило 356 писем и обращений</w:t>
      </w:r>
      <w:r>
        <w:rPr>
          <w:rFonts w:ascii="Times New Roman" w:hAnsi="Times New Roman" w:cs="Times New Roman"/>
          <w:sz w:val="28"/>
          <w:szCs w:val="28"/>
        </w:rPr>
        <w:t>,</w:t>
      </w:r>
      <w:r w:rsidRPr="00A1108F">
        <w:rPr>
          <w:rFonts w:ascii="Times New Roman" w:hAnsi="Times New Roman" w:cs="Times New Roman"/>
          <w:sz w:val="28"/>
          <w:szCs w:val="28"/>
        </w:rPr>
        <w:t xml:space="preserve"> </w:t>
      </w:r>
      <w:r>
        <w:rPr>
          <w:rFonts w:ascii="Times New Roman" w:hAnsi="Times New Roman" w:cs="Times New Roman"/>
          <w:sz w:val="28"/>
          <w:szCs w:val="28"/>
        </w:rPr>
        <w:t>и</w:t>
      </w:r>
      <w:r w:rsidRPr="00A1108F">
        <w:rPr>
          <w:rFonts w:ascii="Times New Roman" w:hAnsi="Times New Roman" w:cs="Times New Roman"/>
          <w:sz w:val="28"/>
          <w:szCs w:val="28"/>
        </w:rPr>
        <w:t xml:space="preserve">сходящих писем зарегистрировано 291, всего </w:t>
      </w:r>
      <w:r>
        <w:rPr>
          <w:rFonts w:ascii="Times New Roman" w:hAnsi="Times New Roman" w:cs="Times New Roman"/>
          <w:sz w:val="28"/>
          <w:szCs w:val="28"/>
        </w:rPr>
        <w:t xml:space="preserve">обработано </w:t>
      </w:r>
      <w:r w:rsidRPr="00A1108F">
        <w:rPr>
          <w:rFonts w:ascii="Times New Roman" w:hAnsi="Times New Roman" w:cs="Times New Roman"/>
          <w:sz w:val="28"/>
          <w:szCs w:val="28"/>
        </w:rPr>
        <w:t>647 ед</w:t>
      </w:r>
      <w:r>
        <w:rPr>
          <w:rFonts w:ascii="Times New Roman" w:hAnsi="Times New Roman" w:cs="Times New Roman"/>
          <w:sz w:val="28"/>
          <w:szCs w:val="28"/>
        </w:rPr>
        <w:t>иниц</w:t>
      </w:r>
      <w:r w:rsidRPr="00A1108F">
        <w:rPr>
          <w:rFonts w:ascii="Times New Roman" w:hAnsi="Times New Roman" w:cs="Times New Roman"/>
          <w:sz w:val="28"/>
          <w:szCs w:val="28"/>
        </w:rPr>
        <w:t xml:space="preserve"> корреспонденции, и это примерно на 18 процентов больше, чем в 2020 году</w:t>
      </w:r>
      <w:r>
        <w:rPr>
          <w:rFonts w:ascii="Times New Roman" w:hAnsi="Times New Roman" w:cs="Times New Roman"/>
          <w:sz w:val="28"/>
          <w:szCs w:val="28"/>
        </w:rPr>
        <w:t>, также издано 107 распоряжений и 4 постановления.</w:t>
      </w:r>
    </w:p>
    <w:p w14:paraId="1AE74335" w14:textId="77777777" w:rsidR="007C529D" w:rsidRPr="005465D1" w:rsidRDefault="007C529D" w:rsidP="007C529D">
      <w:pPr>
        <w:spacing w:after="0" w:line="240" w:lineRule="auto"/>
        <w:ind w:firstLine="709"/>
        <w:jc w:val="both"/>
        <w:rPr>
          <w:rFonts w:ascii="Times New Roman" w:hAnsi="Times New Roman" w:cs="Times New Roman"/>
          <w:sz w:val="28"/>
          <w:szCs w:val="28"/>
        </w:rPr>
      </w:pPr>
      <w:r w:rsidRPr="005465D1">
        <w:rPr>
          <w:rFonts w:ascii="Times New Roman" w:hAnsi="Times New Roman" w:cs="Times New Roman"/>
          <w:sz w:val="28"/>
          <w:szCs w:val="28"/>
        </w:rPr>
        <w:t>По обращениям граждан в администрацию города незамедлительно направлялись запросы по обрезке деревьев, вывозу мусора, уличному освещению, капитальному ремонту многоквартирных жилых домов, переселению граждан из аварийного жилья.</w:t>
      </w:r>
    </w:p>
    <w:p w14:paraId="3509F609" w14:textId="77777777" w:rsidR="007C529D" w:rsidRPr="005465D1" w:rsidRDefault="007C529D" w:rsidP="007C529D">
      <w:pPr>
        <w:spacing w:after="0" w:line="240" w:lineRule="auto"/>
        <w:ind w:firstLine="709"/>
        <w:jc w:val="both"/>
        <w:rPr>
          <w:rFonts w:ascii="Times New Roman" w:hAnsi="Times New Roman" w:cs="Times New Roman"/>
          <w:sz w:val="28"/>
          <w:szCs w:val="28"/>
        </w:rPr>
      </w:pPr>
      <w:r w:rsidRPr="005465D1">
        <w:rPr>
          <w:rFonts w:ascii="Times New Roman" w:hAnsi="Times New Roman" w:cs="Times New Roman"/>
          <w:sz w:val="28"/>
          <w:szCs w:val="28"/>
        </w:rPr>
        <w:t xml:space="preserve">Одним из самых острых был и остается вопрос по вывозу ТБО. Депутаты практически ежедневно контролировали данный вопрос, дважды он рассматривался на заседаниях окружного Совета, </w:t>
      </w:r>
      <w:r>
        <w:rPr>
          <w:rFonts w:ascii="Times New Roman" w:hAnsi="Times New Roman" w:cs="Times New Roman"/>
          <w:sz w:val="28"/>
          <w:szCs w:val="28"/>
        </w:rPr>
        <w:t xml:space="preserve">и как было указано выше, </w:t>
      </w:r>
      <w:r w:rsidRPr="005465D1">
        <w:rPr>
          <w:rFonts w:ascii="Times New Roman" w:hAnsi="Times New Roman" w:cs="Times New Roman"/>
          <w:sz w:val="28"/>
          <w:szCs w:val="28"/>
        </w:rPr>
        <w:t>направл</w:t>
      </w:r>
      <w:r>
        <w:rPr>
          <w:rFonts w:ascii="Times New Roman" w:hAnsi="Times New Roman" w:cs="Times New Roman"/>
          <w:sz w:val="28"/>
          <w:szCs w:val="28"/>
        </w:rPr>
        <w:t>ялось</w:t>
      </w:r>
      <w:r w:rsidRPr="005465D1">
        <w:rPr>
          <w:rFonts w:ascii="Times New Roman" w:hAnsi="Times New Roman" w:cs="Times New Roman"/>
          <w:sz w:val="28"/>
          <w:szCs w:val="28"/>
        </w:rPr>
        <w:t xml:space="preserve"> обращение </w:t>
      </w:r>
      <w:r>
        <w:rPr>
          <w:rFonts w:ascii="Times New Roman" w:hAnsi="Times New Roman" w:cs="Times New Roman"/>
          <w:sz w:val="28"/>
          <w:szCs w:val="28"/>
        </w:rPr>
        <w:t xml:space="preserve">в адрес </w:t>
      </w:r>
      <w:r w:rsidRPr="005465D1">
        <w:rPr>
          <w:rFonts w:ascii="Times New Roman" w:hAnsi="Times New Roman" w:cs="Times New Roman"/>
          <w:sz w:val="28"/>
          <w:szCs w:val="28"/>
        </w:rPr>
        <w:t>ГП Калининградской области «Единая система обращения с отходами» по факту неудовлетворительного оказания услуг по транспортированию твердых коммунальных отходов с территории Советского городского округа</w:t>
      </w:r>
      <w:r>
        <w:rPr>
          <w:rFonts w:ascii="Times New Roman" w:hAnsi="Times New Roman" w:cs="Times New Roman"/>
          <w:sz w:val="28"/>
          <w:szCs w:val="28"/>
        </w:rPr>
        <w:t>.</w:t>
      </w:r>
      <w:r w:rsidRPr="005465D1">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рассмотрения обращений окружного Совета депутатов, </w:t>
      </w:r>
      <w:r w:rsidRPr="005465D1">
        <w:rPr>
          <w:rFonts w:ascii="Times New Roman" w:hAnsi="Times New Roman" w:cs="Times New Roman"/>
          <w:sz w:val="28"/>
          <w:szCs w:val="28"/>
        </w:rPr>
        <w:t>ситуация с вывозом мусора несколько улучшилась, но продолжает оставаться на контроле.</w:t>
      </w:r>
    </w:p>
    <w:p w14:paraId="5A30906F" w14:textId="77777777" w:rsidR="007C529D" w:rsidRDefault="007C529D" w:rsidP="007C529D">
      <w:pPr>
        <w:spacing w:after="0" w:line="240" w:lineRule="auto"/>
        <w:ind w:firstLine="709"/>
        <w:jc w:val="both"/>
        <w:rPr>
          <w:rFonts w:ascii="Times New Roman" w:hAnsi="Times New Roman" w:cs="Times New Roman"/>
          <w:sz w:val="28"/>
          <w:szCs w:val="28"/>
        </w:rPr>
      </w:pPr>
      <w:r w:rsidRPr="005465D1">
        <w:rPr>
          <w:rFonts w:ascii="Times New Roman" w:hAnsi="Times New Roman" w:cs="Times New Roman"/>
          <w:sz w:val="28"/>
          <w:szCs w:val="28"/>
        </w:rPr>
        <w:t>Подводя общий итог работы по данному направлению, отмечаю, что рассмотрение обращений граждан в Совет</w:t>
      </w:r>
      <w:r>
        <w:rPr>
          <w:rFonts w:ascii="Times New Roman" w:hAnsi="Times New Roman" w:cs="Times New Roman"/>
          <w:sz w:val="28"/>
          <w:szCs w:val="28"/>
        </w:rPr>
        <w:t>е</w:t>
      </w:r>
      <w:r w:rsidRPr="005465D1">
        <w:rPr>
          <w:rFonts w:ascii="Times New Roman" w:hAnsi="Times New Roman" w:cs="Times New Roman"/>
          <w:sz w:val="28"/>
          <w:szCs w:val="28"/>
        </w:rPr>
        <w:t xml:space="preserve"> депутатов осуществляется в соответствии с Федеральным законом от 02.05.2006 №59-ФЗ «О порядке рассмотрения обращений граждан Российской Федерации».</w:t>
      </w:r>
    </w:p>
    <w:p w14:paraId="1421D203" w14:textId="77777777" w:rsidR="007C529D" w:rsidRPr="00F30771"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в своем отчете я привел основные итоговые данные о работе окружного Совета депутатов Советского городского округа в 2021 году.</w:t>
      </w:r>
    </w:p>
    <w:p w14:paraId="70826ED7" w14:textId="77777777" w:rsidR="007C529D" w:rsidRPr="003A61C1" w:rsidRDefault="007C529D" w:rsidP="007C529D">
      <w:pPr>
        <w:spacing w:after="0" w:line="240" w:lineRule="auto"/>
        <w:ind w:firstLine="709"/>
        <w:jc w:val="both"/>
        <w:rPr>
          <w:rFonts w:ascii="Times New Roman" w:hAnsi="Times New Roman" w:cs="Times New Roman"/>
          <w:sz w:val="28"/>
          <w:szCs w:val="28"/>
        </w:rPr>
      </w:pPr>
      <w:r w:rsidRPr="003A61C1">
        <w:rPr>
          <w:rFonts w:ascii="Times New Roman" w:hAnsi="Times New Roman" w:cs="Times New Roman"/>
          <w:sz w:val="28"/>
          <w:szCs w:val="28"/>
        </w:rPr>
        <w:t>Деятельность окружного Совета депутатов в 2021 году осуществлялась в конструктивном сотрудничестве с администрацией городского округа, ведь от слаженности действий зависит конечный результат</w:t>
      </w:r>
      <w:r>
        <w:rPr>
          <w:rFonts w:ascii="Times New Roman" w:hAnsi="Times New Roman" w:cs="Times New Roman"/>
          <w:sz w:val="28"/>
          <w:szCs w:val="28"/>
        </w:rPr>
        <w:t>, н</w:t>
      </w:r>
      <w:r w:rsidRPr="003A61C1">
        <w:rPr>
          <w:rFonts w:ascii="Times New Roman" w:hAnsi="Times New Roman" w:cs="Times New Roman"/>
          <w:sz w:val="28"/>
          <w:szCs w:val="28"/>
        </w:rPr>
        <w:t xml:space="preserve">а сегодняшний день </w:t>
      </w:r>
      <w:r w:rsidRPr="003A61C1">
        <w:rPr>
          <w:rFonts w:ascii="Times New Roman" w:hAnsi="Times New Roman" w:cs="Times New Roman"/>
          <w:sz w:val="28"/>
          <w:szCs w:val="28"/>
        </w:rPr>
        <w:lastRenderedPageBreak/>
        <w:t xml:space="preserve">отсутствуют противоречия с исполнительной властью, есть взаимопонимание и тесное сотрудничество. </w:t>
      </w:r>
    </w:p>
    <w:p w14:paraId="56E31F52"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35335">
        <w:rPr>
          <w:rFonts w:ascii="Times New Roman" w:hAnsi="Times New Roman" w:cs="Times New Roman"/>
          <w:sz w:val="28"/>
          <w:szCs w:val="28"/>
        </w:rPr>
        <w:t xml:space="preserve">адеюсь, что наша работа в текущем году будет такой же конструктивной, плодотворной, будет строиться на принципах взаимного уважения и взаимопонимания во благо жителей </w:t>
      </w:r>
      <w:r>
        <w:rPr>
          <w:rFonts w:ascii="Times New Roman" w:hAnsi="Times New Roman" w:cs="Times New Roman"/>
          <w:sz w:val="28"/>
          <w:szCs w:val="28"/>
        </w:rPr>
        <w:t>города</w:t>
      </w:r>
      <w:r w:rsidRPr="00635335">
        <w:rPr>
          <w:rFonts w:ascii="Times New Roman" w:hAnsi="Times New Roman" w:cs="Times New Roman"/>
          <w:sz w:val="28"/>
          <w:szCs w:val="28"/>
        </w:rPr>
        <w:t>.</w:t>
      </w:r>
    </w:p>
    <w:p w14:paraId="6235784F" w14:textId="77777777" w:rsidR="007C529D" w:rsidRDefault="007C529D" w:rsidP="007C529D">
      <w:pPr>
        <w:spacing w:after="0" w:line="240" w:lineRule="auto"/>
        <w:ind w:firstLine="709"/>
        <w:jc w:val="both"/>
        <w:rPr>
          <w:rFonts w:ascii="Times New Roman" w:hAnsi="Times New Roman" w:cs="Times New Roman"/>
          <w:sz w:val="28"/>
          <w:szCs w:val="28"/>
        </w:rPr>
      </w:pPr>
    </w:p>
    <w:p w14:paraId="385561A4" w14:textId="77777777" w:rsidR="007C529D" w:rsidRPr="00F30771"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14:paraId="289A1603" w14:textId="77777777" w:rsidR="002736D9" w:rsidRDefault="002736D9" w:rsidP="002736D9">
      <w:pPr>
        <w:spacing w:after="0" w:line="240" w:lineRule="auto"/>
        <w:jc w:val="both"/>
        <w:rPr>
          <w:rFonts w:ascii="Times New Roman" w:eastAsia="Times New Roman" w:hAnsi="Times New Roman" w:cs="Times New Roman"/>
          <w:b/>
          <w:sz w:val="28"/>
          <w:szCs w:val="28"/>
          <w:lang w:eastAsia="ru-RU"/>
        </w:rPr>
      </w:pPr>
    </w:p>
    <w:p w14:paraId="3A4B2876" w14:textId="3B437200" w:rsidR="002736D9" w:rsidRDefault="002736D9" w:rsidP="002736D9">
      <w:pPr>
        <w:spacing w:after="0" w:line="240" w:lineRule="auto"/>
        <w:jc w:val="both"/>
        <w:rPr>
          <w:rFonts w:ascii="Times New Roman" w:eastAsia="Times New Roman" w:hAnsi="Times New Roman" w:cs="Times New Roman"/>
          <w:b/>
          <w:sz w:val="28"/>
          <w:szCs w:val="28"/>
          <w:lang w:eastAsia="ru-RU"/>
        </w:rPr>
      </w:pPr>
    </w:p>
    <w:p w14:paraId="25792A97" w14:textId="3463AC5C" w:rsidR="00C4212A" w:rsidRDefault="00C4212A" w:rsidP="002736D9">
      <w:pPr>
        <w:spacing w:after="0" w:line="240" w:lineRule="auto"/>
        <w:jc w:val="both"/>
        <w:rPr>
          <w:rFonts w:ascii="Times New Roman" w:eastAsia="Times New Roman" w:hAnsi="Times New Roman" w:cs="Times New Roman"/>
          <w:b/>
          <w:sz w:val="28"/>
          <w:szCs w:val="28"/>
          <w:lang w:eastAsia="ru-RU"/>
        </w:rPr>
      </w:pPr>
    </w:p>
    <w:p w14:paraId="6ED82687" w14:textId="754AF277" w:rsidR="00C4212A" w:rsidRDefault="00C4212A" w:rsidP="002736D9">
      <w:pPr>
        <w:spacing w:after="0" w:line="240" w:lineRule="auto"/>
        <w:jc w:val="both"/>
        <w:rPr>
          <w:rFonts w:ascii="Times New Roman" w:eastAsia="Times New Roman" w:hAnsi="Times New Roman" w:cs="Times New Roman"/>
          <w:b/>
          <w:sz w:val="28"/>
          <w:szCs w:val="28"/>
          <w:lang w:eastAsia="ru-RU"/>
        </w:rPr>
      </w:pPr>
    </w:p>
    <w:p w14:paraId="6C6517AA" w14:textId="77777777"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sectPr w:rsidR="002736D9" w:rsidSect="00352A7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70CD"/>
    <w:rsid w:val="00011DA6"/>
    <w:rsid w:val="000203C4"/>
    <w:rsid w:val="00024C48"/>
    <w:rsid w:val="000250B0"/>
    <w:rsid w:val="0003413F"/>
    <w:rsid w:val="000373D8"/>
    <w:rsid w:val="00041822"/>
    <w:rsid w:val="00044570"/>
    <w:rsid w:val="000561D9"/>
    <w:rsid w:val="000819C7"/>
    <w:rsid w:val="000A46F4"/>
    <w:rsid w:val="000B735D"/>
    <w:rsid w:val="000C74EC"/>
    <w:rsid w:val="000D4EF0"/>
    <w:rsid w:val="000D669C"/>
    <w:rsid w:val="000D79B5"/>
    <w:rsid w:val="000E3D84"/>
    <w:rsid w:val="000E53E6"/>
    <w:rsid w:val="000E6DE6"/>
    <w:rsid w:val="000E722F"/>
    <w:rsid w:val="000F48EB"/>
    <w:rsid w:val="000F782D"/>
    <w:rsid w:val="00113058"/>
    <w:rsid w:val="001171F1"/>
    <w:rsid w:val="00120E0C"/>
    <w:rsid w:val="001219A7"/>
    <w:rsid w:val="001251DB"/>
    <w:rsid w:val="0014109A"/>
    <w:rsid w:val="00144457"/>
    <w:rsid w:val="00146238"/>
    <w:rsid w:val="001538A5"/>
    <w:rsid w:val="00154279"/>
    <w:rsid w:val="00154293"/>
    <w:rsid w:val="0015458B"/>
    <w:rsid w:val="001579B6"/>
    <w:rsid w:val="00166DBD"/>
    <w:rsid w:val="00171C91"/>
    <w:rsid w:val="00173291"/>
    <w:rsid w:val="00177090"/>
    <w:rsid w:val="00177DE0"/>
    <w:rsid w:val="00193471"/>
    <w:rsid w:val="001A41A1"/>
    <w:rsid w:val="001A49EF"/>
    <w:rsid w:val="001A7777"/>
    <w:rsid w:val="001B0F66"/>
    <w:rsid w:val="001B5C0E"/>
    <w:rsid w:val="001C126C"/>
    <w:rsid w:val="001C53BA"/>
    <w:rsid w:val="001D0AF1"/>
    <w:rsid w:val="001D7B7A"/>
    <w:rsid w:val="001E0215"/>
    <w:rsid w:val="001E3532"/>
    <w:rsid w:val="001E376A"/>
    <w:rsid w:val="001E5F93"/>
    <w:rsid w:val="001F136E"/>
    <w:rsid w:val="001F13B6"/>
    <w:rsid w:val="001F2FAD"/>
    <w:rsid w:val="001F55AB"/>
    <w:rsid w:val="0020314E"/>
    <w:rsid w:val="00206312"/>
    <w:rsid w:val="00206976"/>
    <w:rsid w:val="00206CEB"/>
    <w:rsid w:val="00225392"/>
    <w:rsid w:val="002463A2"/>
    <w:rsid w:val="002534E0"/>
    <w:rsid w:val="00255ECF"/>
    <w:rsid w:val="002572F3"/>
    <w:rsid w:val="002640EF"/>
    <w:rsid w:val="00266133"/>
    <w:rsid w:val="002714D7"/>
    <w:rsid w:val="00272F42"/>
    <w:rsid w:val="002736D9"/>
    <w:rsid w:val="00273D7D"/>
    <w:rsid w:val="002748C4"/>
    <w:rsid w:val="002772B6"/>
    <w:rsid w:val="002809E1"/>
    <w:rsid w:val="00280BD8"/>
    <w:rsid w:val="00284CB8"/>
    <w:rsid w:val="00290C84"/>
    <w:rsid w:val="002910C6"/>
    <w:rsid w:val="002948DE"/>
    <w:rsid w:val="002B1749"/>
    <w:rsid w:val="002B1FA2"/>
    <w:rsid w:val="002C1A08"/>
    <w:rsid w:val="002D412F"/>
    <w:rsid w:val="002E5F19"/>
    <w:rsid w:val="002F07BF"/>
    <w:rsid w:val="002F3EF7"/>
    <w:rsid w:val="002F3F09"/>
    <w:rsid w:val="00306D05"/>
    <w:rsid w:val="003122EE"/>
    <w:rsid w:val="00313A64"/>
    <w:rsid w:val="00323438"/>
    <w:rsid w:val="00325684"/>
    <w:rsid w:val="00327D0E"/>
    <w:rsid w:val="00337C9A"/>
    <w:rsid w:val="0034136F"/>
    <w:rsid w:val="00341730"/>
    <w:rsid w:val="00343BD5"/>
    <w:rsid w:val="00352A77"/>
    <w:rsid w:val="00352B5E"/>
    <w:rsid w:val="003531CA"/>
    <w:rsid w:val="00356D8A"/>
    <w:rsid w:val="0036508F"/>
    <w:rsid w:val="0037710C"/>
    <w:rsid w:val="00377505"/>
    <w:rsid w:val="00386BD9"/>
    <w:rsid w:val="003947FA"/>
    <w:rsid w:val="00396ED8"/>
    <w:rsid w:val="003970A6"/>
    <w:rsid w:val="003A5A25"/>
    <w:rsid w:val="003A77E6"/>
    <w:rsid w:val="003B4BC2"/>
    <w:rsid w:val="003C6228"/>
    <w:rsid w:val="003D0CFA"/>
    <w:rsid w:val="003F16FC"/>
    <w:rsid w:val="003F17DE"/>
    <w:rsid w:val="003F6033"/>
    <w:rsid w:val="00410D15"/>
    <w:rsid w:val="00412C61"/>
    <w:rsid w:val="00422EE0"/>
    <w:rsid w:val="00427C35"/>
    <w:rsid w:val="00427D09"/>
    <w:rsid w:val="0043468A"/>
    <w:rsid w:val="004347B4"/>
    <w:rsid w:val="00435D9D"/>
    <w:rsid w:val="0045315E"/>
    <w:rsid w:val="004630F7"/>
    <w:rsid w:val="00463B21"/>
    <w:rsid w:val="00464FEC"/>
    <w:rsid w:val="00470CF8"/>
    <w:rsid w:val="00481097"/>
    <w:rsid w:val="0049155C"/>
    <w:rsid w:val="004A27F1"/>
    <w:rsid w:val="004B20E5"/>
    <w:rsid w:val="004B30D9"/>
    <w:rsid w:val="004B42C2"/>
    <w:rsid w:val="004D0C28"/>
    <w:rsid w:val="004D255B"/>
    <w:rsid w:val="004D4330"/>
    <w:rsid w:val="004D44D0"/>
    <w:rsid w:val="004D4BA5"/>
    <w:rsid w:val="004E0155"/>
    <w:rsid w:val="004E3D6B"/>
    <w:rsid w:val="004E7B06"/>
    <w:rsid w:val="004F0377"/>
    <w:rsid w:val="004F2E63"/>
    <w:rsid w:val="00504BFF"/>
    <w:rsid w:val="0050695D"/>
    <w:rsid w:val="00512114"/>
    <w:rsid w:val="005169D1"/>
    <w:rsid w:val="005201DA"/>
    <w:rsid w:val="005210ED"/>
    <w:rsid w:val="005223A5"/>
    <w:rsid w:val="00523C99"/>
    <w:rsid w:val="00523E30"/>
    <w:rsid w:val="005255B5"/>
    <w:rsid w:val="00533308"/>
    <w:rsid w:val="00534F39"/>
    <w:rsid w:val="00541A96"/>
    <w:rsid w:val="00547160"/>
    <w:rsid w:val="00560873"/>
    <w:rsid w:val="005744AB"/>
    <w:rsid w:val="0057737E"/>
    <w:rsid w:val="00581406"/>
    <w:rsid w:val="005852D9"/>
    <w:rsid w:val="00591803"/>
    <w:rsid w:val="00597F6C"/>
    <w:rsid w:val="005A016E"/>
    <w:rsid w:val="005A261F"/>
    <w:rsid w:val="005B0630"/>
    <w:rsid w:val="005B2B6E"/>
    <w:rsid w:val="005B36AA"/>
    <w:rsid w:val="005B5879"/>
    <w:rsid w:val="005B74A5"/>
    <w:rsid w:val="005C1AFD"/>
    <w:rsid w:val="005C7854"/>
    <w:rsid w:val="005E3766"/>
    <w:rsid w:val="005F125A"/>
    <w:rsid w:val="005F6A8C"/>
    <w:rsid w:val="00605CF3"/>
    <w:rsid w:val="0061208A"/>
    <w:rsid w:val="006202BB"/>
    <w:rsid w:val="006275EF"/>
    <w:rsid w:val="00637129"/>
    <w:rsid w:val="0064163B"/>
    <w:rsid w:val="00647F4A"/>
    <w:rsid w:val="00655851"/>
    <w:rsid w:val="00681AF5"/>
    <w:rsid w:val="006864E4"/>
    <w:rsid w:val="006876B4"/>
    <w:rsid w:val="00690A28"/>
    <w:rsid w:val="006937DB"/>
    <w:rsid w:val="00696098"/>
    <w:rsid w:val="006976F6"/>
    <w:rsid w:val="00697B24"/>
    <w:rsid w:val="006A199B"/>
    <w:rsid w:val="006A2B54"/>
    <w:rsid w:val="006A356F"/>
    <w:rsid w:val="006A69E0"/>
    <w:rsid w:val="006B128C"/>
    <w:rsid w:val="006C47DE"/>
    <w:rsid w:val="006C4D40"/>
    <w:rsid w:val="006C4DE4"/>
    <w:rsid w:val="006C5F09"/>
    <w:rsid w:val="006C704D"/>
    <w:rsid w:val="006C7919"/>
    <w:rsid w:val="006E3EC7"/>
    <w:rsid w:val="006E7960"/>
    <w:rsid w:val="006F5EA0"/>
    <w:rsid w:val="0070015E"/>
    <w:rsid w:val="007049FB"/>
    <w:rsid w:val="00713B35"/>
    <w:rsid w:val="00714C89"/>
    <w:rsid w:val="00721BF0"/>
    <w:rsid w:val="00723169"/>
    <w:rsid w:val="00730462"/>
    <w:rsid w:val="00737328"/>
    <w:rsid w:val="00750F51"/>
    <w:rsid w:val="00757B0F"/>
    <w:rsid w:val="00765092"/>
    <w:rsid w:val="00765431"/>
    <w:rsid w:val="00770631"/>
    <w:rsid w:val="00773921"/>
    <w:rsid w:val="00775D23"/>
    <w:rsid w:val="00783C84"/>
    <w:rsid w:val="00786137"/>
    <w:rsid w:val="007A0CA0"/>
    <w:rsid w:val="007A346B"/>
    <w:rsid w:val="007A42CA"/>
    <w:rsid w:val="007B08A1"/>
    <w:rsid w:val="007B47FA"/>
    <w:rsid w:val="007C02D2"/>
    <w:rsid w:val="007C529D"/>
    <w:rsid w:val="007E30EC"/>
    <w:rsid w:val="007E5134"/>
    <w:rsid w:val="007E6990"/>
    <w:rsid w:val="007E7493"/>
    <w:rsid w:val="008001EB"/>
    <w:rsid w:val="00802778"/>
    <w:rsid w:val="00821FE9"/>
    <w:rsid w:val="008356AF"/>
    <w:rsid w:val="008408A6"/>
    <w:rsid w:val="00851C9D"/>
    <w:rsid w:val="00856C8E"/>
    <w:rsid w:val="00861CC2"/>
    <w:rsid w:val="00863D14"/>
    <w:rsid w:val="0086596B"/>
    <w:rsid w:val="008712D1"/>
    <w:rsid w:val="00877085"/>
    <w:rsid w:val="0088550A"/>
    <w:rsid w:val="0089011A"/>
    <w:rsid w:val="0089069D"/>
    <w:rsid w:val="008A1C12"/>
    <w:rsid w:val="008A2B90"/>
    <w:rsid w:val="008A4C5A"/>
    <w:rsid w:val="008A4D05"/>
    <w:rsid w:val="008B2672"/>
    <w:rsid w:val="008B3067"/>
    <w:rsid w:val="008B48CA"/>
    <w:rsid w:val="008C34EC"/>
    <w:rsid w:val="008C48C0"/>
    <w:rsid w:val="008C79D3"/>
    <w:rsid w:val="008D1E56"/>
    <w:rsid w:val="008D2891"/>
    <w:rsid w:val="008D4287"/>
    <w:rsid w:val="008F56C4"/>
    <w:rsid w:val="008F6DCC"/>
    <w:rsid w:val="00906CCE"/>
    <w:rsid w:val="00910731"/>
    <w:rsid w:val="0092001A"/>
    <w:rsid w:val="0093269E"/>
    <w:rsid w:val="009500DA"/>
    <w:rsid w:val="00951080"/>
    <w:rsid w:val="009530AF"/>
    <w:rsid w:val="00961DA5"/>
    <w:rsid w:val="00964013"/>
    <w:rsid w:val="009710D4"/>
    <w:rsid w:val="0098018B"/>
    <w:rsid w:val="00982FCA"/>
    <w:rsid w:val="00986EC6"/>
    <w:rsid w:val="009A1A2C"/>
    <w:rsid w:val="009B2387"/>
    <w:rsid w:val="009C60F4"/>
    <w:rsid w:val="009C6F79"/>
    <w:rsid w:val="009C7CCD"/>
    <w:rsid w:val="009D70AB"/>
    <w:rsid w:val="009E1279"/>
    <w:rsid w:val="009F05E2"/>
    <w:rsid w:val="009F12FF"/>
    <w:rsid w:val="009F7D16"/>
    <w:rsid w:val="00A068A6"/>
    <w:rsid w:val="00A21A2D"/>
    <w:rsid w:val="00A264B6"/>
    <w:rsid w:val="00A3053C"/>
    <w:rsid w:val="00A32BA8"/>
    <w:rsid w:val="00A433E0"/>
    <w:rsid w:val="00A47CFA"/>
    <w:rsid w:val="00A55A51"/>
    <w:rsid w:val="00A612E7"/>
    <w:rsid w:val="00A717A1"/>
    <w:rsid w:val="00A72EF3"/>
    <w:rsid w:val="00A7507E"/>
    <w:rsid w:val="00AA44BF"/>
    <w:rsid w:val="00AC033E"/>
    <w:rsid w:val="00AC5ACE"/>
    <w:rsid w:val="00AD1AA2"/>
    <w:rsid w:val="00AD4043"/>
    <w:rsid w:val="00AD54E8"/>
    <w:rsid w:val="00AD5B9C"/>
    <w:rsid w:val="00AE28C4"/>
    <w:rsid w:val="00AF1AAA"/>
    <w:rsid w:val="00B00393"/>
    <w:rsid w:val="00B062D8"/>
    <w:rsid w:val="00B068A7"/>
    <w:rsid w:val="00B06A09"/>
    <w:rsid w:val="00B07654"/>
    <w:rsid w:val="00B25661"/>
    <w:rsid w:val="00B262B7"/>
    <w:rsid w:val="00B31AE0"/>
    <w:rsid w:val="00B37202"/>
    <w:rsid w:val="00B500D3"/>
    <w:rsid w:val="00B507F2"/>
    <w:rsid w:val="00B51380"/>
    <w:rsid w:val="00B52D60"/>
    <w:rsid w:val="00B53231"/>
    <w:rsid w:val="00B55BAD"/>
    <w:rsid w:val="00B579B4"/>
    <w:rsid w:val="00B61982"/>
    <w:rsid w:val="00B70A7B"/>
    <w:rsid w:val="00B715F6"/>
    <w:rsid w:val="00B7401C"/>
    <w:rsid w:val="00B83DDC"/>
    <w:rsid w:val="00B97DD5"/>
    <w:rsid w:val="00BA5679"/>
    <w:rsid w:val="00BA5885"/>
    <w:rsid w:val="00BB6177"/>
    <w:rsid w:val="00BB6811"/>
    <w:rsid w:val="00BC21E5"/>
    <w:rsid w:val="00BD5532"/>
    <w:rsid w:val="00BD6315"/>
    <w:rsid w:val="00BF0301"/>
    <w:rsid w:val="00BF1AF0"/>
    <w:rsid w:val="00BF200D"/>
    <w:rsid w:val="00BF243C"/>
    <w:rsid w:val="00BF287D"/>
    <w:rsid w:val="00BF4FF0"/>
    <w:rsid w:val="00BF7376"/>
    <w:rsid w:val="00C00D55"/>
    <w:rsid w:val="00C07179"/>
    <w:rsid w:val="00C15F29"/>
    <w:rsid w:val="00C172E7"/>
    <w:rsid w:val="00C23E64"/>
    <w:rsid w:val="00C2480F"/>
    <w:rsid w:val="00C33042"/>
    <w:rsid w:val="00C33356"/>
    <w:rsid w:val="00C3697C"/>
    <w:rsid w:val="00C418EA"/>
    <w:rsid w:val="00C41F85"/>
    <w:rsid w:val="00C4212A"/>
    <w:rsid w:val="00C508C6"/>
    <w:rsid w:val="00C55133"/>
    <w:rsid w:val="00C62072"/>
    <w:rsid w:val="00C64630"/>
    <w:rsid w:val="00C76136"/>
    <w:rsid w:val="00CA68D5"/>
    <w:rsid w:val="00CB008D"/>
    <w:rsid w:val="00CB3D1D"/>
    <w:rsid w:val="00CC098C"/>
    <w:rsid w:val="00CD4DB1"/>
    <w:rsid w:val="00CE3819"/>
    <w:rsid w:val="00CF4B79"/>
    <w:rsid w:val="00CF52E9"/>
    <w:rsid w:val="00D126A9"/>
    <w:rsid w:val="00D2281A"/>
    <w:rsid w:val="00D30965"/>
    <w:rsid w:val="00D3196D"/>
    <w:rsid w:val="00D40AB0"/>
    <w:rsid w:val="00D42E8C"/>
    <w:rsid w:val="00D442EC"/>
    <w:rsid w:val="00D526B8"/>
    <w:rsid w:val="00D57071"/>
    <w:rsid w:val="00D61C2C"/>
    <w:rsid w:val="00D70430"/>
    <w:rsid w:val="00D73A67"/>
    <w:rsid w:val="00D74FEA"/>
    <w:rsid w:val="00D757DB"/>
    <w:rsid w:val="00D76F87"/>
    <w:rsid w:val="00D92B42"/>
    <w:rsid w:val="00D97872"/>
    <w:rsid w:val="00DA1D27"/>
    <w:rsid w:val="00DA1D2E"/>
    <w:rsid w:val="00DA417B"/>
    <w:rsid w:val="00DA51B8"/>
    <w:rsid w:val="00DB41D8"/>
    <w:rsid w:val="00DB61AA"/>
    <w:rsid w:val="00DB6764"/>
    <w:rsid w:val="00DC2836"/>
    <w:rsid w:val="00DD0AF8"/>
    <w:rsid w:val="00DE7B3E"/>
    <w:rsid w:val="00DF01CE"/>
    <w:rsid w:val="00DF06A0"/>
    <w:rsid w:val="00DF574E"/>
    <w:rsid w:val="00E206CE"/>
    <w:rsid w:val="00E21A35"/>
    <w:rsid w:val="00E31E68"/>
    <w:rsid w:val="00E322FF"/>
    <w:rsid w:val="00E42D2B"/>
    <w:rsid w:val="00E42DF0"/>
    <w:rsid w:val="00E44051"/>
    <w:rsid w:val="00E45066"/>
    <w:rsid w:val="00E5268E"/>
    <w:rsid w:val="00E53B53"/>
    <w:rsid w:val="00E87F40"/>
    <w:rsid w:val="00E97374"/>
    <w:rsid w:val="00EA5BCB"/>
    <w:rsid w:val="00EB21CB"/>
    <w:rsid w:val="00EB550C"/>
    <w:rsid w:val="00EB79F7"/>
    <w:rsid w:val="00EC2F9A"/>
    <w:rsid w:val="00EC75F5"/>
    <w:rsid w:val="00ED7DFC"/>
    <w:rsid w:val="00EE1D54"/>
    <w:rsid w:val="00EE2339"/>
    <w:rsid w:val="00EF11EA"/>
    <w:rsid w:val="00F02712"/>
    <w:rsid w:val="00F02C30"/>
    <w:rsid w:val="00F26708"/>
    <w:rsid w:val="00F30804"/>
    <w:rsid w:val="00F33833"/>
    <w:rsid w:val="00F35B75"/>
    <w:rsid w:val="00F36E10"/>
    <w:rsid w:val="00F4018C"/>
    <w:rsid w:val="00F409F2"/>
    <w:rsid w:val="00F4721B"/>
    <w:rsid w:val="00F53339"/>
    <w:rsid w:val="00F579F2"/>
    <w:rsid w:val="00F601CD"/>
    <w:rsid w:val="00F62BC4"/>
    <w:rsid w:val="00F64E0A"/>
    <w:rsid w:val="00F67AF9"/>
    <w:rsid w:val="00F74CF7"/>
    <w:rsid w:val="00F76C0F"/>
    <w:rsid w:val="00F91DC1"/>
    <w:rsid w:val="00F9734A"/>
    <w:rsid w:val="00FA22B1"/>
    <w:rsid w:val="00FA5D82"/>
    <w:rsid w:val="00FA680E"/>
    <w:rsid w:val="00FB79EE"/>
    <w:rsid w:val="00FC4221"/>
    <w:rsid w:val="00FC6F6D"/>
    <w:rsid w:val="00FD06CF"/>
    <w:rsid w:val="00FD079B"/>
    <w:rsid w:val="00FD2835"/>
    <w:rsid w:val="00FD3700"/>
    <w:rsid w:val="00FE0E47"/>
    <w:rsid w:val="00FF40BD"/>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1FD670F3-21A3-4E29-A477-8EB235EE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character" w:styleId="a6">
    <w:name w:val="Hyperlink"/>
    <w:basedOn w:val="a0"/>
    <w:uiPriority w:val="99"/>
    <w:unhideWhenUsed/>
    <w:rsid w:val="007C5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7673">
      <w:bodyDiv w:val="1"/>
      <w:marLeft w:val="0"/>
      <w:marRight w:val="0"/>
      <w:marTop w:val="0"/>
      <w:marBottom w:val="0"/>
      <w:divBdr>
        <w:top w:val="none" w:sz="0" w:space="0" w:color="auto"/>
        <w:left w:val="none" w:sz="0" w:space="0" w:color="auto"/>
        <w:bottom w:val="none" w:sz="0" w:space="0" w:color="auto"/>
        <w:right w:val="none" w:sz="0" w:space="0" w:color="auto"/>
      </w:divBdr>
    </w:div>
    <w:div w:id="652369325">
      <w:bodyDiv w:val="1"/>
      <w:marLeft w:val="0"/>
      <w:marRight w:val="0"/>
      <w:marTop w:val="0"/>
      <w:marBottom w:val="0"/>
      <w:divBdr>
        <w:top w:val="none" w:sz="0" w:space="0" w:color="auto"/>
        <w:left w:val="none" w:sz="0" w:space="0" w:color="auto"/>
        <w:bottom w:val="none" w:sz="0" w:space="0" w:color="auto"/>
        <w:right w:val="none" w:sz="0" w:space="0" w:color="auto"/>
      </w:divBdr>
    </w:div>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ps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Sovetsk</cp:lastModifiedBy>
  <cp:revision>2</cp:revision>
  <cp:lastPrinted>2022-03-22T08:45:00Z</cp:lastPrinted>
  <dcterms:created xsi:type="dcterms:W3CDTF">2022-03-28T10:25:00Z</dcterms:created>
  <dcterms:modified xsi:type="dcterms:W3CDTF">2022-03-28T10:25:00Z</dcterms:modified>
</cp:coreProperties>
</file>