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EDBD" w14:textId="77777777" w:rsidR="002B19F5" w:rsidRPr="002B19F5" w:rsidRDefault="002B19F5" w:rsidP="002B19F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D238E9" w14:textId="77777777" w:rsidR="002B19F5" w:rsidRPr="002B19F5" w:rsidRDefault="002B19F5" w:rsidP="002B19F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2CDE26E6" w14:textId="77777777" w:rsidR="002B19F5" w:rsidRPr="002B19F5" w:rsidRDefault="002B19F5" w:rsidP="002B19F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18720BE" w14:textId="77777777" w:rsidR="002B19F5" w:rsidRPr="002B19F5" w:rsidRDefault="002B19F5" w:rsidP="002B19F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FF50A" w14:textId="77777777" w:rsidR="002B19F5" w:rsidRPr="002B19F5" w:rsidRDefault="002B19F5" w:rsidP="002B19F5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1683635" w14:textId="77777777" w:rsidR="002B19F5" w:rsidRPr="002B19F5" w:rsidRDefault="002B19F5" w:rsidP="002B19F5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5F46439" w14:textId="7558E5D2" w:rsidR="002B19F5" w:rsidRPr="002B19F5" w:rsidRDefault="002B19F5" w:rsidP="002B19F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августа 2022 года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14:paraId="314E4FB8" w14:textId="77777777" w:rsidR="00E01F70" w:rsidRPr="005F3083" w:rsidRDefault="00E01F70" w:rsidP="00E01F7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5508E8" w14:textId="77777777" w:rsidR="00E01F70" w:rsidRPr="0072278C" w:rsidRDefault="00E01F70" w:rsidP="00E0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6D43758F" w14:textId="77777777" w:rsidR="00E01F70" w:rsidRPr="005F3083" w:rsidRDefault="00E01F70" w:rsidP="00E0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1E184" w14:textId="77777777" w:rsidR="00E01F70" w:rsidRPr="006B4DE2" w:rsidRDefault="00E01F70" w:rsidP="00E01F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 прокурора г. Советска о приведении в соответствие с требованиями законодательства решение окружного Совета депутатов Советского городского округа от 25.08.2021 №95 «Об утверждении Положения о муниципальном земельном контроле на территории муниципального образования «Советский городской округ»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25.10.2001 N 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73355473" w14:textId="77777777" w:rsidR="00E01F70" w:rsidRPr="00375C94" w:rsidRDefault="00E01F70" w:rsidP="00E01F7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5B543" w14:textId="77777777" w:rsidR="00E01F70" w:rsidRPr="00375C94" w:rsidRDefault="00E01F70" w:rsidP="00E01F7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037C459" w14:textId="77777777" w:rsidR="00E01F70" w:rsidRPr="00B54332" w:rsidRDefault="00E01F70" w:rsidP="00E01F7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75C9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375C94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Положение)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747196" w14:textId="77777777" w:rsidR="00E01F70" w:rsidRDefault="00E01F70" w:rsidP="00E01F7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5 Положения изложить в следующей редакции</w:t>
      </w: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3646A8" w14:textId="77777777" w:rsidR="00E01F70" w:rsidRPr="002937C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ответственность.»</w:t>
      </w:r>
      <w:r w:rsidRPr="002937C0">
        <w:rPr>
          <w:rFonts w:ascii="Times New Roman" w:hAnsi="Times New Roman" w:cs="Times New Roman"/>
          <w:sz w:val="28"/>
          <w:szCs w:val="28"/>
        </w:rPr>
        <w:t>;</w:t>
      </w:r>
    </w:p>
    <w:p w14:paraId="29417998" w14:textId="77777777" w:rsidR="00E01F70" w:rsidRPr="009C1005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E27889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Информирование, консультирование по вопросам осуществления Администрацией муниципального земельного контроля проводится непосредственно должностными лицами, уполномоченными осуществлять муниципальный земельный контроль:</w:t>
      </w:r>
    </w:p>
    <w:p w14:paraId="3E370213" w14:textId="77777777" w:rsidR="00E01F70" w:rsidRPr="00281461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5F5778BA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средствах массовой информации, брошюрах, буклетах, руководствах и т.п.;</w:t>
      </w:r>
    </w:p>
    <w:p w14:paraId="39BF7201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00856290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</w:t>
      </w:r>
      <w:proofErr w:type="gramStart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их представителей на личном приеме;</w:t>
      </w:r>
    </w:p>
    <w:p w14:paraId="1822EBC2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0EBB22DC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3C350570" w14:textId="77777777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E5BA9" w14:textId="77777777" w:rsidR="00E01F70" w:rsidRPr="004767BE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3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AF4CF0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 Пункт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279EA0" w14:textId="77777777" w:rsidR="00E01F70" w:rsidRDefault="00E01F70" w:rsidP="00E01F70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r w:rsidRPr="0039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на официальном сайте </w:t>
      </w:r>
      <w:proofErr w:type="gramStart"/>
      <w:r w:rsidRPr="00392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предоставляется</w:t>
      </w:r>
      <w:proofErr w:type="gramEnd"/>
      <w:r w:rsidRPr="0039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информация:</w:t>
      </w:r>
    </w:p>
    <w:p w14:paraId="46FD61AD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земельного контроля;</w:t>
      </w:r>
    </w:p>
    <w:p w14:paraId="019905F0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14:paraId="668584BA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5" w:history="1">
        <w:r w:rsidRPr="00F969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 земельного законодательства, с текстами в действующей редакции;</w:t>
      </w:r>
    </w:p>
    <w:p w14:paraId="2B41CAC9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14:paraId="160D3F96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6" w:history="1">
        <w:r w:rsidRPr="00F969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обязательных требованиях в Российской Федерации»;</w:t>
      </w:r>
    </w:p>
    <w:p w14:paraId="154D2AAC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индикаторов риска нарушения обязательных требований земельного законодательства, порядок отнесения объектов муниципального земельного контроля к категориям риска;</w:t>
      </w:r>
    </w:p>
    <w:p w14:paraId="4C6ABF68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перечень объектов муниципального земельного контроля, учитываемых в рамках формирования ежегодного плана контрольных мероприятий, с указанием категории риска;</w:t>
      </w:r>
    </w:p>
    <w:p w14:paraId="363DD817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</w:r>
    </w:p>
    <w:p w14:paraId="7D97C5FD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14:paraId="429380BB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 земельного законодательства;</w:t>
      </w:r>
    </w:p>
    <w:p w14:paraId="2FBE6FA9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14:paraId="37CE652F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040C9E29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доклады, содержащие результаты обобщения правоприменительной практики контрольного (надзорного) органа;</w:t>
      </w:r>
    </w:p>
    <w:p w14:paraId="731C3573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доклады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 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C3B8393" w14:textId="695CAEEB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  <w:r w:rsidR="00305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A52">
        <w:rPr>
          <w:rFonts w:ascii="Times New Roman" w:hAnsi="Times New Roman" w:cs="Times New Roman"/>
          <w:sz w:val="28"/>
          <w:szCs w:val="28"/>
        </w:rPr>
        <w:t>;</w:t>
      </w:r>
    </w:p>
    <w:p w14:paraId="32336F8D" w14:textId="77777777" w:rsidR="00E01F70" w:rsidRPr="00B47C7A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53 Положения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требований.»</w:t>
      </w:r>
      <w:r w:rsidRPr="00B47C7A">
        <w:rPr>
          <w:rFonts w:ascii="Times New Roman" w:hAnsi="Times New Roman" w:cs="Times New Roman"/>
          <w:sz w:val="28"/>
          <w:szCs w:val="28"/>
        </w:rPr>
        <w:t>;</w:t>
      </w:r>
    </w:p>
    <w:p w14:paraId="7A4B4332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43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пункта 60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B47C7A">
        <w:rPr>
          <w:rFonts w:ascii="Times New Roman" w:hAnsi="Times New Roman" w:cs="Times New Roman"/>
          <w:sz w:val="28"/>
          <w:szCs w:val="28"/>
        </w:rPr>
        <w:t>:</w:t>
      </w:r>
    </w:p>
    <w:p w14:paraId="345DC03D" w14:textId="77777777" w:rsidR="00E01F70" w:rsidRPr="00B47C7A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B47C7A">
        <w:rPr>
          <w:rFonts w:ascii="Times New Roman CYR" w:hAnsi="Times New Roman CYR" w:cs="Times New Roman CYR"/>
          <w:sz w:val="28"/>
          <w:szCs w:val="28"/>
        </w:rPr>
        <w:t>;</w:t>
      </w:r>
    </w:p>
    <w:p w14:paraId="0BA4AD5E" w14:textId="23AF530D" w:rsidR="00E01F70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4332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третий пункта 63 Положения дополнить словами «и инструментальное обследование (с применением видеозаписи)»</w:t>
      </w:r>
      <w:r w:rsidRPr="002937C0">
        <w:rPr>
          <w:rFonts w:ascii="Times New Roman" w:hAnsi="Times New Roman" w:cs="Times New Roman"/>
          <w:sz w:val="28"/>
          <w:szCs w:val="28"/>
        </w:rPr>
        <w:t>;</w:t>
      </w:r>
    </w:p>
    <w:p w14:paraId="479BB462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01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63E726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«75. </w:t>
      </w:r>
      <w:r w:rsidRPr="002F103F">
        <w:rPr>
          <w:rFonts w:ascii="Times New Roman CYR" w:hAnsi="Times New Roman CYR" w:cs="Times New Roman CYR"/>
          <w:sz w:val="28"/>
          <w:szCs w:val="28"/>
        </w:rPr>
        <w:t>В случае несогласия с фактами, выводами, изложенными в акте, контролируемое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 имеет право на досудебное обжалование </w:t>
      </w:r>
      <w:r>
        <w:rPr>
          <w:rFonts w:ascii="Times New Roman" w:hAnsi="Times New Roman" w:cs="Times New Roman"/>
          <w:sz w:val="28"/>
          <w:szCs w:val="28"/>
        </w:rPr>
        <w:t>акта контрольного (надзорного) мероприятия.».</w:t>
      </w:r>
    </w:p>
    <w:p w14:paraId="02A76497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AA8C7" w14:textId="77777777" w:rsidR="00E01F70" w:rsidRPr="00392A52" w:rsidRDefault="00E01F70" w:rsidP="00E0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B9D5C6" w14:textId="77777777" w:rsidR="00E01F70" w:rsidRPr="00307056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0B09" w14:textId="77777777" w:rsidR="00E01F70" w:rsidRPr="009C1005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326B9" w14:textId="77777777" w:rsidR="00E01F70" w:rsidRPr="00027BB8" w:rsidRDefault="00E01F70" w:rsidP="00E01F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14180" w14:textId="77777777" w:rsidR="00E01F70" w:rsidRPr="006B4DE2" w:rsidRDefault="00E01F70" w:rsidP="00E01F7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5DAB17B" w14:textId="77777777" w:rsidR="00E01F70" w:rsidRPr="006B4DE2" w:rsidRDefault="00E01F70" w:rsidP="00E01F70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51D77753" w14:textId="77777777" w:rsidR="00E01F70" w:rsidRDefault="00E01F70" w:rsidP="00E01F70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099B78" w14:textId="77777777" w:rsidR="00E01F70" w:rsidRPr="00375C94" w:rsidRDefault="00E01F70" w:rsidP="00E01F70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E2F26" w14:textId="77777777" w:rsidR="00BF4194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оловский</w:t>
      </w:r>
    </w:p>
    <w:p w14:paraId="30839581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B416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876C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10417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6936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11D2D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90385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8B352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43EDD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C5150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870A3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5D962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158F9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F102B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BEE95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C7D02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4760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04B7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C9AAF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172410"/>
    <w:rsid w:val="002B19F5"/>
    <w:rsid w:val="00305F62"/>
    <w:rsid w:val="00325128"/>
    <w:rsid w:val="00550C65"/>
    <w:rsid w:val="005B7950"/>
    <w:rsid w:val="00BF4194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E1B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65E915553065406A11642C37521E86EBFA33AAA41ABAA013983DAC1289A189170486A50976627AEABC49E80C7B1EDAB7B73EDCF697604cFC8M" TargetMode="External"/><Relationship Id="rId5" Type="http://schemas.openxmlformats.org/officeDocument/2006/relationships/hyperlink" Target="consultantplus://offline/ref=F7D65E915553065406A11642C37521E868BFA433A04AABAA013983DAC1289A188370106650917927A9BE92CFC6c9C0M" TargetMode="Externa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2022-08-23T06:42:00Z</dcterms:created>
  <dcterms:modified xsi:type="dcterms:W3CDTF">2022-08-23T06:42:00Z</dcterms:modified>
</cp:coreProperties>
</file>