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  <Override PartName="/word/charts/style3.xml" ContentType="application/vnd.ms-office.chartstyle+xml"/>
  <Override PartName="/word/charts/colors3.xml" ContentType="application/vnd.ms-office.chartcolorstyle+xml"/>
  <Override PartName="/word/charts/style4.xml" ContentType="application/vnd.ms-office.chartstyle+xml"/>
  <Override PartName="/word/charts/colors4.xml" ContentType="application/vnd.ms-office.chartcolorstyle+xml"/>
  <Override PartName="/word/charts/style5.xml" ContentType="application/vnd.ms-office.chartstyle+xml"/>
  <Override PartName="/word/charts/colors5.xml" ContentType="application/vnd.ms-office.chartcolorstyle+xml"/>
  <Override PartName="/word/charts/colors6.xml" ContentType="application/vnd.ms-office.chartcolorstyle+xml"/>
  <Override PartName="/word/charts/style6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77388" w14:textId="2214B2FA" w:rsidR="00614062" w:rsidRPr="00614062" w:rsidRDefault="00614062" w:rsidP="00614062">
      <w:pPr>
        <w:ind w:left="5664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6140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14:paraId="50EAAB65" w14:textId="203021DB" w:rsidR="00614062" w:rsidRDefault="00614062" w:rsidP="00614062">
      <w:pPr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к </w:t>
      </w:r>
      <w:r w:rsidRPr="006140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Pr="00614062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</w:p>
    <w:p w14:paraId="35058A17" w14:textId="718F955D" w:rsidR="00614062" w:rsidRPr="00614062" w:rsidRDefault="00614062" w:rsidP="00614062">
      <w:pPr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1406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1406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</w:p>
    <w:p w14:paraId="308F5C4A" w14:textId="2C620394" w:rsidR="00614062" w:rsidRPr="00614062" w:rsidRDefault="00614062" w:rsidP="00614062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40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61406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2021 г. №_____</w:t>
      </w:r>
    </w:p>
    <w:p w14:paraId="1A61922A" w14:textId="77777777" w:rsidR="00614062" w:rsidRDefault="00614062" w:rsidP="006140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FAD4B87" w14:textId="77777777" w:rsidR="00614062" w:rsidRDefault="00614062" w:rsidP="006140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17CEB3" w14:textId="77777777" w:rsidR="00614062" w:rsidRDefault="00614062" w:rsidP="006140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52B202" w14:textId="77777777" w:rsidR="00614062" w:rsidRDefault="00614062" w:rsidP="006140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E899E54" w14:textId="77777777" w:rsidR="00BB2C5B" w:rsidRDefault="00BB2C5B" w:rsidP="00A30CD4">
      <w:pPr>
        <w:rPr>
          <w:rFonts w:ascii="Times New Roman" w:hAnsi="Times New Roman" w:cs="Times New Roman"/>
          <w:sz w:val="24"/>
          <w:szCs w:val="24"/>
        </w:rPr>
      </w:pPr>
    </w:p>
    <w:p w14:paraId="008BE9D7" w14:textId="77777777" w:rsidR="00BB2C5B" w:rsidRDefault="00BB2C5B" w:rsidP="00A30CD4">
      <w:pPr>
        <w:rPr>
          <w:rFonts w:ascii="Times New Roman" w:hAnsi="Times New Roman" w:cs="Times New Roman"/>
          <w:sz w:val="24"/>
          <w:szCs w:val="24"/>
        </w:rPr>
      </w:pPr>
    </w:p>
    <w:p w14:paraId="1296912F" w14:textId="77777777" w:rsidR="00BB2C5B" w:rsidRDefault="00BB2C5B" w:rsidP="00A30CD4">
      <w:pPr>
        <w:rPr>
          <w:rFonts w:ascii="Times New Roman" w:hAnsi="Times New Roman" w:cs="Times New Roman"/>
          <w:sz w:val="24"/>
          <w:szCs w:val="24"/>
        </w:rPr>
      </w:pPr>
    </w:p>
    <w:p w14:paraId="354C74C5" w14:textId="77777777" w:rsidR="00BB2C5B" w:rsidRDefault="00BB2C5B" w:rsidP="00A30CD4">
      <w:pPr>
        <w:rPr>
          <w:rFonts w:ascii="Times New Roman" w:hAnsi="Times New Roman" w:cs="Times New Roman"/>
          <w:sz w:val="24"/>
          <w:szCs w:val="24"/>
        </w:rPr>
      </w:pPr>
    </w:p>
    <w:p w14:paraId="51286D7D" w14:textId="77777777" w:rsidR="00BB2C5B" w:rsidRDefault="00BB2C5B" w:rsidP="00A30CD4">
      <w:pPr>
        <w:rPr>
          <w:rFonts w:ascii="Times New Roman" w:hAnsi="Times New Roman" w:cs="Times New Roman"/>
          <w:sz w:val="24"/>
          <w:szCs w:val="24"/>
        </w:rPr>
      </w:pPr>
    </w:p>
    <w:p w14:paraId="16FD3449" w14:textId="77777777" w:rsidR="00BB2C5B" w:rsidRDefault="00BB2C5B" w:rsidP="00A30CD4">
      <w:pPr>
        <w:rPr>
          <w:rFonts w:ascii="Times New Roman" w:hAnsi="Times New Roman" w:cs="Times New Roman"/>
          <w:sz w:val="24"/>
          <w:szCs w:val="24"/>
        </w:rPr>
      </w:pPr>
    </w:p>
    <w:p w14:paraId="0ACB847A" w14:textId="77777777" w:rsidR="00BB2C5B" w:rsidRDefault="00BB2C5B" w:rsidP="00A30CD4">
      <w:pPr>
        <w:rPr>
          <w:rFonts w:ascii="Times New Roman" w:hAnsi="Times New Roman" w:cs="Times New Roman"/>
          <w:sz w:val="24"/>
          <w:szCs w:val="24"/>
        </w:rPr>
      </w:pPr>
    </w:p>
    <w:p w14:paraId="2A3886CF" w14:textId="77777777" w:rsidR="00D319FD" w:rsidRDefault="00D319FD" w:rsidP="00A30CD4">
      <w:pPr>
        <w:rPr>
          <w:rFonts w:ascii="Times New Roman" w:hAnsi="Times New Roman" w:cs="Times New Roman"/>
          <w:sz w:val="24"/>
          <w:szCs w:val="24"/>
        </w:rPr>
      </w:pPr>
    </w:p>
    <w:p w14:paraId="192191AF" w14:textId="77777777" w:rsidR="00A30CD4" w:rsidRDefault="00A30CD4" w:rsidP="00A30CD4">
      <w:pPr>
        <w:rPr>
          <w:rFonts w:ascii="Times New Roman" w:hAnsi="Times New Roman" w:cs="Times New Roman"/>
          <w:sz w:val="24"/>
          <w:szCs w:val="24"/>
        </w:rPr>
      </w:pPr>
    </w:p>
    <w:p w14:paraId="3B7459C8" w14:textId="77777777" w:rsidR="00A30CD4" w:rsidRDefault="00A30CD4" w:rsidP="00A30CD4">
      <w:pPr>
        <w:rPr>
          <w:rFonts w:ascii="Times New Roman" w:hAnsi="Times New Roman" w:cs="Times New Roman"/>
          <w:sz w:val="24"/>
          <w:szCs w:val="24"/>
        </w:rPr>
      </w:pPr>
    </w:p>
    <w:p w14:paraId="79A522EC" w14:textId="77777777" w:rsidR="00A30CD4" w:rsidRDefault="00A30CD4" w:rsidP="00A30CD4">
      <w:pPr>
        <w:rPr>
          <w:rFonts w:ascii="Times New Roman" w:hAnsi="Times New Roman" w:cs="Times New Roman"/>
          <w:sz w:val="24"/>
          <w:szCs w:val="24"/>
        </w:rPr>
      </w:pPr>
    </w:p>
    <w:p w14:paraId="4F39ACB2" w14:textId="77777777" w:rsidR="00A30CD4" w:rsidRDefault="00A30CD4" w:rsidP="00A30CD4">
      <w:pPr>
        <w:rPr>
          <w:rFonts w:ascii="Times New Roman" w:hAnsi="Times New Roman" w:cs="Times New Roman"/>
          <w:sz w:val="24"/>
          <w:szCs w:val="24"/>
        </w:rPr>
      </w:pPr>
    </w:p>
    <w:p w14:paraId="72A31755" w14:textId="77777777" w:rsidR="009E1DF7" w:rsidRDefault="00A30CD4" w:rsidP="00A30C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0CD4">
        <w:rPr>
          <w:rFonts w:ascii="Times New Roman" w:hAnsi="Times New Roman" w:cs="Times New Roman"/>
          <w:b/>
          <w:sz w:val="40"/>
          <w:szCs w:val="40"/>
        </w:rPr>
        <w:t xml:space="preserve">Прогноз социально-экономического развития муниципального образования </w:t>
      </w:r>
    </w:p>
    <w:p w14:paraId="75C2FC94" w14:textId="77777777" w:rsidR="00A30CD4" w:rsidRDefault="00A30CD4" w:rsidP="00A30C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0CD4">
        <w:rPr>
          <w:rFonts w:ascii="Times New Roman" w:hAnsi="Times New Roman" w:cs="Times New Roman"/>
          <w:b/>
          <w:sz w:val="40"/>
          <w:szCs w:val="40"/>
        </w:rPr>
        <w:t>«Советский городской округ»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5460BEC3" w14:textId="77777777" w:rsidR="00A30CD4" w:rsidRDefault="00A30CD4" w:rsidP="00A30CD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E832891" w14:textId="77777777" w:rsidR="00A30CD4" w:rsidRDefault="00A30CD4" w:rsidP="00A30CD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8B80178" w14:textId="77777777" w:rsidR="00A30CD4" w:rsidRDefault="00136201" w:rsidP="00A30CD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8480" behindDoc="0" locked="0" layoutInCell="1" allowOverlap="1" wp14:anchorId="1C6DB2CF" wp14:editId="37717422">
            <wp:simplePos x="0" y="0"/>
            <wp:positionH relativeFrom="column">
              <wp:posOffset>2246977</wp:posOffset>
            </wp:positionH>
            <wp:positionV relativeFrom="paragraph">
              <wp:posOffset>194310</wp:posOffset>
            </wp:positionV>
            <wp:extent cx="1168400" cy="1282700"/>
            <wp:effectExtent l="0" t="0" r="0" b="0"/>
            <wp:wrapSquare wrapText="left"/>
            <wp:docPr id="8" name="Рисунок 8" descr="Герб - п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- пн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D1450" w14:textId="77777777" w:rsidR="00A30CD4" w:rsidRDefault="00A30CD4" w:rsidP="00A30CD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4A111FD" w14:textId="77777777" w:rsidR="00A30CD4" w:rsidRDefault="00A30CD4" w:rsidP="00A30CD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23BD0FC" w14:textId="77777777" w:rsidR="00A30CD4" w:rsidRDefault="00A30CD4" w:rsidP="00A30CD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BCCFE41" w14:textId="77777777" w:rsidR="00A30CD4" w:rsidRDefault="00A30CD4" w:rsidP="00A30CD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242F1FD" w14:textId="77777777" w:rsidR="00A30CD4" w:rsidRDefault="00A30CD4" w:rsidP="00A30CD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D4A3062" w14:textId="77777777" w:rsidR="00A30CD4" w:rsidRDefault="00A30CD4" w:rsidP="00A30CD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22EDF4B" w14:textId="77777777" w:rsidR="00A30CD4" w:rsidRDefault="00A30CD4" w:rsidP="00A30CD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B3902DC" w14:textId="77777777" w:rsidR="00A30CD4" w:rsidRDefault="00A30CD4" w:rsidP="00A30CD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2DBFC1F" w14:textId="77777777" w:rsidR="00CD182A" w:rsidRDefault="00CD182A" w:rsidP="00A30C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CB78F6" w14:textId="77777777" w:rsidR="00CD182A" w:rsidRDefault="00CD182A" w:rsidP="00A30C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ACDEA6" w14:textId="77777777" w:rsidR="00CD182A" w:rsidRDefault="00CD182A" w:rsidP="00A30C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0953E0" w14:textId="77777777" w:rsidR="00CD182A" w:rsidRDefault="00CD182A" w:rsidP="00A30C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D7A060" w14:textId="77777777" w:rsidR="00CD182A" w:rsidRDefault="00CD182A" w:rsidP="00A30C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AEC435" w14:textId="2481C34F" w:rsidR="00CD182A" w:rsidRDefault="00CD182A" w:rsidP="00A30C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2E6BF8" w14:textId="0CF0C5E7" w:rsidR="00A56F63" w:rsidRDefault="00A56F63" w:rsidP="00A30C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6CA845" w14:textId="6AA9EF48" w:rsidR="00A30CD4" w:rsidRDefault="00A30CD4" w:rsidP="00A30C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</w:t>
      </w:r>
    </w:p>
    <w:p w14:paraId="75803E5F" w14:textId="4BCF842D" w:rsidR="009E1DF7" w:rsidRDefault="006473D5" w:rsidP="00A30C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B55E2">
        <w:rPr>
          <w:rFonts w:ascii="Times New Roman" w:hAnsi="Times New Roman" w:cs="Times New Roman"/>
          <w:sz w:val="24"/>
          <w:szCs w:val="24"/>
        </w:rPr>
        <w:t>2</w:t>
      </w:r>
      <w:r w:rsidR="00CD182A">
        <w:rPr>
          <w:rFonts w:ascii="Times New Roman" w:hAnsi="Times New Roman" w:cs="Times New Roman"/>
          <w:sz w:val="24"/>
          <w:szCs w:val="24"/>
        </w:rPr>
        <w:t>1</w:t>
      </w:r>
      <w:r w:rsidR="00A30CD4" w:rsidRPr="00A30CD4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30B0B520" w14:textId="77777777" w:rsidR="00A30CD4" w:rsidRDefault="009E1DF7" w:rsidP="00A30C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Оглавление:</w:t>
      </w:r>
    </w:p>
    <w:p w14:paraId="062156CF" w14:textId="77777777" w:rsidR="009E1DF7" w:rsidRDefault="009E1DF7" w:rsidP="009E1DF7">
      <w:pPr>
        <w:rPr>
          <w:rFonts w:ascii="Times New Roman" w:hAnsi="Times New Roman" w:cs="Times New Roman"/>
          <w:sz w:val="24"/>
          <w:szCs w:val="24"/>
        </w:rPr>
      </w:pPr>
    </w:p>
    <w:p w14:paraId="0D00682A" w14:textId="77777777" w:rsidR="00F07980" w:rsidRPr="007242F9" w:rsidRDefault="00F07980" w:rsidP="00F079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3A8B98B" w14:textId="2A8CF40A" w:rsidR="00527CEA" w:rsidRPr="00A56F63" w:rsidRDefault="009E1DF7" w:rsidP="00527C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2F9">
        <w:rPr>
          <w:rFonts w:ascii="Times New Roman" w:hAnsi="Times New Roman" w:cs="Times New Roman"/>
          <w:sz w:val="24"/>
          <w:szCs w:val="24"/>
        </w:rPr>
        <w:t xml:space="preserve">Итоги социально-экономического развития муниципального образования «Советский городской округ» за первое полугодие и ожидаемые </w:t>
      </w:r>
      <w:r w:rsidR="00B334D6" w:rsidRPr="007242F9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6473D5" w:rsidRPr="007242F9">
        <w:rPr>
          <w:rFonts w:ascii="Times New Roman" w:hAnsi="Times New Roman" w:cs="Times New Roman"/>
          <w:sz w:val="24"/>
          <w:szCs w:val="24"/>
        </w:rPr>
        <w:t xml:space="preserve">за </w:t>
      </w:r>
      <w:r w:rsidR="00A56F63">
        <w:rPr>
          <w:rFonts w:ascii="Times New Roman" w:hAnsi="Times New Roman" w:cs="Times New Roman"/>
          <w:sz w:val="24"/>
          <w:szCs w:val="24"/>
        </w:rPr>
        <w:t xml:space="preserve">    </w:t>
      </w:r>
      <w:r w:rsidR="006473D5" w:rsidRPr="007242F9">
        <w:rPr>
          <w:rFonts w:ascii="Times New Roman" w:hAnsi="Times New Roman" w:cs="Times New Roman"/>
          <w:sz w:val="24"/>
          <w:szCs w:val="24"/>
        </w:rPr>
        <w:t>20</w:t>
      </w:r>
      <w:r w:rsidR="009B55E2">
        <w:rPr>
          <w:rFonts w:ascii="Times New Roman" w:hAnsi="Times New Roman" w:cs="Times New Roman"/>
          <w:sz w:val="24"/>
          <w:szCs w:val="24"/>
        </w:rPr>
        <w:t>2</w:t>
      </w:r>
      <w:r w:rsidR="00CD182A">
        <w:rPr>
          <w:rFonts w:ascii="Times New Roman" w:hAnsi="Times New Roman" w:cs="Times New Roman"/>
          <w:sz w:val="24"/>
          <w:szCs w:val="24"/>
        </w:rPr>
        <w:t>1</w:t>
      </w:r>
      <w:r w:rsidRPr="007242F9">
        <w:rPr>
          <w:rFonts w:ascii="Times New Roman" w:hAnsi="Times New Roman" w:cs="Times New Roman"/>
          <w:sz w:val="24"/>
          <w:szCs w:val="24"/>
        </w:rPr>
        <w:t xml:space="preserve"> г.</w:t>
      </w:r>
      <w:r w:rsidR="00052173">
        <w:rPr>
          <w:rFonts w:ascii="Times New Roman" w:hAnsi="Times New Roman" w:cs="Times New Roman"/>
          <w:sz w:val="24"/>
          <w:szCs w:val="24"/>
        </w:rPr>
        <w:tab/>
      </w:r>
      <w:r w:rsidR="00FD478D">
        <w:rPr>
          <w:rFonts w:ascii="Times New Roman" w:hAnsi="Times New Roman" w:cs="Times New Roman"/>
          <w:sz w:val="24"/>
          <w:szCs w:val="24"/>
        </w:rPr>
        <w:tab/>
      </w:r>
      <w:r w:rsidR="00FD478D">
        <w:rPr>
          <w:rFonts w:ascii="Times New Roman" w:hAnsi="Times New Roman" w:cs="Times New Roman"/>
          <w:sz w:val="24"/>
          <w:szCs w:val="24"/>
        </w:rPr>
        <w:tab/>
      </w:r>
      <w:r w:rsidR="00FD478D">
        <w:rPr>
          <w:rFonts w:ascii="Times New Roman" w:hAnsi="Times New Roman" w:cs="Times New Roman"/>
          <w:sz w:val="24"/>
          <w:szCs w:val="24"/>
        </w:rPr>
        <w:tab/>
      </w:r>
      <w:r w:rsidR="00FD478D">
        <w:rPr>
          <w:rFonts w:ascii="Times New Roman" w:hAnsi="Times New Roman" w:cs="Times New Roman"/>
          <w:sz w:val="24"/>
          <w:szCs w:val="24"/>
        </w:rPr>
        <w:tab/>
      </w:r>
      <w:r w:rsidR="00FD478D">
        <w:rPr>
          <w:rFonts w:ascii="Times New Roman" w:hAnsi="Times New Roman" w:cs="Times New Roman"/>
          <w:sz w:val="24"/>
          <w:szCs w:val="24"/>
        </w:rPr>
        <w:tab/>
      </w:r>
      <w:r w:rsidR="00FD478D">
        <w:rPr>
          <w:rFonts w:ascii="Times New Roman" w:hAnsi="Times New Roman" w:cs="Times New Roman"/>
          <w:sz w:val="24"/>
          <w:szCs w:val="24"/>
        </w:rPr>
        <w:tab/>
      </w:r>
      <w:r w:rsidR="00FD478D">
        <w:rPr>
          <w:rFonts w:ascii="Times New Roman" w:hAnsi="Times New Roman" w:cs="Times New Roman"/>
          <w:sz w:val="24"/>
          <w:szCs w:val="24"/>
        </w:rPr>
        <w:tab/>
      </w:r>
      <w:r w:rsidR="00FD478D">
        <w:rPr>
          <w:rFonts w:ascii="Times New Roman" w:hAnsi="Times New Roman" w:cs="Times New Roman"/>
          <w:sz w:val="24"/>
          <w:szCs w:val="24"/>
        </w:rPr>
        <w:tab/>
      </w:r>
      <w:r w:rsidR="00FD478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52173">
        <w:rPr>
          <w:rFonts w:ascii="Times New Roman" w:hAnsi="Times New Roman" w:cs="Times New Roman"/>
          <w:sz w:val="24"/>
          <w:szCs w:val="24"/>
        </w:rPr>
        <w:t xml:space="preserve">    </w:t>
      </w:r>
      <w:r w:rsidR="00A56F63">
        <w:rPr>
          <w:rFonts w:ascii="Times New Roman" w:hAnsi="Times New Roman" w:cs="Times New Roman"/>
          <w:sz w:val="24"/>
          <w:szCs w:val="24"/>
        </w:rPr>
        <w:t xml:space="preserve">      </w:t>
      </w:r>
      <w:r w:rsidR="00A56F63" w:rsidRPr="00A56F63">
        <w:rPr>
          <w:rFonts w:ascii="Times New Roman" w:hAnsi="Times New Roman" w:cs="Times New Roman"/>
          <w:sz w:val="24"/>
          <w:szCs w:val="24"/>
        </w:rPr>
        <w:t>3</w:t>
      </w:r>
    </w:p>
    <w:p w14:paraId="5AE302BB" w14:textId="77777777" w:rsidR="00527CEA" w:rsidRPr="007242F9" w:rsidRDefault="00527CEA" w:rsidP="00527C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1EC95BA" w14:textId="27D55BAE" w:rsidR="00527CEA" w:rsidRPr="007242F9" w:rsidRDefault="00527CEA" w:rsidP="00527C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2F9">
        <w:rPr>
          <w:rFonts w:ascii="Times New Roman" w:hAnsi="Times New Roman" w:cs="Times New Roman"/>
          <w:sz w:val="24"/>
          <w:szCs w:val="24"/>
        </w:rPr>
        <w:t>Основные показатели социально-экономического развития муниципального образования «Советский городской округ» за первое полугоди</w:t>
      </w:r>
      <w:r w:rsidR="006473D5" w:rsidRPr="007242F9">
        <w:rPr>
          <w:rFonts w:ascii="Times New Roman" w:hAnsi="Times New Roman" w:cs="Times New Roman"/>
          <w:sz w:val="24"/>
          <w:szCs w:val="24"/>
        </w:rPr>
        <w:t>е и ожидаемые результаты за 20</w:t>
      </w:r>
      <w:r w:rsidR="009B55E2">
        <w:rPr>
          <w:rFonts w:ascii="Times New Roman" w:hAnsi="Times New Roman" w:cs="Times New Roman"/>
          <w:sz w:val="24"/>
          <w:szCs w:val="24"/>
        </w:rPr>
        <w:t>2</w:t>
      </w:r>
      <w:r w:rsidR="00CD182A">
        <w:rPr>
          <w:rFonts w:ascii="Times New Roman" w:hAnsi="Times New Roman" w:cs="Times New Roman"/>
          <w:sz w:val="24"/>
          <w:szCs w:val="24"/>
        </w:rPr>
        <w:t>1</w:t>
      </w:r>
      <w:r w:rsidRPr="007242F9">
        <w:rPr>
          <w:rFonts w:ascii="Times New Roman" w:hAnsi="Times New Roman" w:cs="Times New Roman"/>
          <w:sz w:val="24"/>
          <w:szCs w:val="24"/>
        </w:rPr>
        <w:t xml:space="preserve"> г.</w:t>
      </w:r>
      <w:r w:rsidR="00797174" w:rsidRPr="007242F9">
        <w:rPr>
          <w:rFonts w:ascii="Times New Roman" w:hAnsi="Times New Roman" w:cs="Times New Roman"/>
          <w:sz w:val="24"/>
          <w:szCs w:val="24"/>
        </w:rPr>
        <w:tab/>
      </w:r>
      <w:r w:rsidR="00797174" w:rsidRPr="007242F9">
        <w:rPr>
          <w:rFonts w:ascii="Times New Roman" w:hAnsi="Times New Roman" w:cs="Times New Roman"/>
          <w:sz w:val="24"/>
          <w:szCs w:val="24"/>
        </w:rPr>
        <w:tab/>
      </w:r>
      <w:r w:rsidR="00797174" w:rsidRPr="007242F9">
        <w:rPr>
          <w:rFonts w:ascii="Times New Roman" w:hAnsi="Times New Roman" w:cs="Times New Roman"/>
          <w:sz w:val="24"/>
          <w:szCs w:val="24"/>
        </w:rPr>
        <w:tab/>
      </w:r>
      <w:r w:rsidR="00797174" w:rsidRPr="007242F9">
        <w:rPr>
          <w:rFonts w:ascii="Times New Roman" w:hAnsi="Times New Roman" w:cs="Times New Roman"/>
          <w:sz w:val="24"/>
          <w:szCs w:val="24"/>
        </w:rPr>
        <w:tab/>
      </w:r>
      <w:r w:rsidR="00797174" w:rsidRPr="007242F9">
        <w:rPr>
          <w:rFonts w:ascii="Times New Roman" w:hAnsi="Times New Roman" w:cs="Times New Roman"/>
          <w:sz w:val="24"/>
          <w:szCs w:val="24"/>
        </w:rPr>
        <w:tab/>
      </w:r>
      <w:r w:rsidR="00797174" w:rsidRPr="007242F9">
        <w:rPr>
          <w:rFonts w:ascii="Times New Roman" w:hAnsi="Times New Roman" w:cs="Times New Roman"/>
          <w:sz w:val="24"/>
          <w:szCs w:val="24"/>
        </w:rPr>
        <w:tab/>
      </w:r>
      <w:r w:rsidR="00797174" w:rsidRPr="007242F9">
        <w:rPr>
          <w:rFonts w:ascii="Times New Roman" w:hAnsi="Times New Roman" w:cs="Times New Roman"/>
          <w:sz w:val="24"/>
          <w:szCs w:val="24"/>
        </w:rPr>
        <w:tab/>
      </w:r>
      <w:r w:rsidR="00797174" w:rsidRPr="007242F9">
        <w:rPr>
          <w:rFonts w:ascii="Times New Roman" w:hAnsi="Times New Roman" w:cs="Times New Roman"/>
          <w:sz w:val="24"/>
          <w:szCs w:val="24"/>
        </w:rPr>
        <w:tab/>
      </w:r>
      <w:r w:rsidR="00052173">
        <w:rPr>
          <w:rFonts w:ascii="Times New Roman" w:hAnsi="Times New Roman" w:cs="Times New Roman"/>
          <w:sz w:val="24"/>
          <w:szCs w:val="24"/>
        </w:rPr>
        <w:t xml:space="preserve">   </w:t>
      </w:r>
      <w:r w:rsidR="00052173" w:rsidRPr="00A56F63">
        <w:rPr>
          <w:rFonts w:ascii="Times New Roman" w:hAnsi="Times New Roman" w:cs="Times New Roman"/>
          <w:sz w:val="24"/>
          <w:szCs w:val="24"/>
        </w:rPr>
        <w:t xml:space="preserve"> </w:t>
      </w:r>
      <w:r w:rsidR="00A56F63">
        <w:rPr>
          <w:rFonts w:ascii="Times New Roman" w:hAnsi="Times New Roman" w:cs="Times New Roman"/>
          <w:sz w:val="24"/>
          <w:szCs w:val="24"/>
        </w:rPr>
        <w:t xml:space="preserve">        </w:t>
      </w:r>
      <w:r w:rsidR="00A56F63" w:rsidRPr="00A56F63">
        <w:rPr>
          <w:rFonts w:ascii="Times New Roman" w:hAnsi="Times New Roman" w:cs="Times New Roman"/>
          <w:sz w:val="24"/>
          <w:szCs w:val="24"/>
        </w:rPr>
        <w:t>9</w:t>
      </w:r>
    </w:p>
    <w:p w14:paraId="7C38D995" w14:textId="77777777" w:rsidR="00527CEA" w:rsidRPr="007242F9" w:rsidRDefault="00527CEA" w:rsidP="00527C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C00213E" w14:textId="1CE5CA7C" w:rsidR="009E1DF7" w:rsidRPr="007242F9" w:rsidRDefault="009E1DF7" w:rsidP="00527C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2F9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муниципального образования «Со</w:t>
      </w:r>
      <w:r w:rsidR="009B55E2">
        <w:rPr>
          <w:rFonts w:ascii="Times New Roman" w:hAnsi="Times New Roman" w:cs="Times New Roman"/>
          <w:sz w:val="24"/>
          <w:szCs w:val="24"/>
        </w:rPr>
        <w:t>ветский городской округ» на 202</w:t>
      </w:r>
      <w:r w:rsidR="00CD182A">
        <w:rPr>
          <w:rFonts w:ascii="Times New Roman" w:hAnsi="Times New Roman" w:cs="Times New Roman"/>
          <w:sz w:val="24"/>
          <w:szCs w:val="24"/>
        </w:rPr>
        <w:t>2</w:t>
      </w:r>
      <w:r w:rsidRPr="007242F9">
        <w:rPr>
          <w:rFonts w:ascii="Times New Roman" w:hAnsi="Times New Roman" w:cs="Times New Roman"/>
          <w:sz w:val="24"/>
          <w:szCs w:val="24"/>
        </w:rPr>
        <w:t xml:space="preserve"> </w:t>
      </w:r>
      <w:r w:rsidR="00F07980" w:rsidRPr="007242F9">
        <w:rPr>
          <w:rFonts w:ascii="Times New Roman" w:hAnsi="Times New Roman" w:cs="Times New Roman"/>
          <w:sz w:val="24"/>
          <w:szCs w:val="24"/>
        </w:rPr>
        <w:t>-</w:t>
      </w:r>
      <w:r w:rsidR="009B55E2">
        <w:rPr>
          <w:rFonts w:ascii="Times New Roman" w:hAnsi="Times New Roman" w:cs="Times New Roman"/>
          <w:sz w:val="24"/>
          <w:szCs w:val="24"/>
        </w:rPr>
        <w:t xml:space="preserve"> 202</w:t>
      </w:r>
      <w:r w:rsidR="00CD182A">
        <w:rPr>
          <w:rFonts w:ascii="Times New Roman" w:hAnsi="Times New Roman" w:cs="Times New Roman"/>
          <w:sz w:val="24"/>
          <w:szCs w:val="24"/>
        </w:rPr>
        <w:t>6</w:t>
      </w:r>
      <w:r w:rsidRPr="007242F9">
        <w:rPr>
          <w:rFonts w:ascii="Times New Roman" w:hAnsi="Times New Roman" w:cs="Times New Roman"/>
          <w:sz w:val="24"/>
          <w:szCs w:val="24"/>
        </w:rPr>
        <w:t xml:space="preserve"> г</w:t>
      </w:r>
      <w:r w:rsidR="008F4F20" w:rsidRPr="007242F9">
        <w:rPr>
          <w:rFonts w:ascii="Times New Roman" w:hAnsi="Times New Roman" w:cs="Times New Roman"/>
          <w:sz w:val="24"/>
          <w:szCs w:val="24"/>
        </w:rPr>
        <w:t>г</w:t>
      </w:r>
      <w:r w:rsidR="00B334D6" w:rsidRPr="007242F9">
        <w:rPr>
          <w:rFonts w:ascii="Times New Roman" w:hAnsi="Times New Roman" w:cs="Times New Roman"/>
          <w:sz w:val="24"/>
          <w:szCs w:val="24"/>
        </w:rPr>
        <w:t>.</w:t>
      </w:r>
      <w:r w:rsidR="00797174" w:rsidRPr="007242F9">
        <w:rPr>
          <w:rFonts w:ascii="Times New Roman" w:hAnsi="Times New Roman" w:cs="Times New Roman"/>
          <w:sz w:val="24"/>
          <w:szCs w:val="24"/>
        </w:rPr>
        <w:tab/>
      </w:r>
      <w:r w:rsidR="00797174" w:rsidRPr="007242F9">
        <w:rPr>
          <w:rFonts w:ascii="Times New Roman" w:hAnsi="Times New Roman" w:cs="Times New Roman"/>
          <w:sz w:val="24"/>
          <w:szCs w:val="24"/>
        </w:rPr>
        <w:tab/>
      </w:r>
      <w:r w:rsidR="00797174" w:rsidRPr="007242F9">
        <w:rPr>
          <w:rFonts w:ascii="Times New Roman" w:hAnsi="Times New Roman" w:cs="Times New Roman"/>
          <w:sz w:val="24"/>
          <w:szCs w:val="24"/>
        </w:rPr>
        <w:tab/>
      </w:r>
      <w:r w:rsidR="00797174" w:rsidRPr="007242F9">
        <w:rPr>
          <w:rFonts w:ascii="Times New Roman" w:hAnsi="Times New Roman" w:cs="Times New Roman"/>
          <w:sz w:val="24"/>
          <w:szCs w:val="24"/>
        </w:rPr>
        <w:tab/>
      </w:r>
      <w:r w:rsidR="00797174" w:rsidRPr="007242F9">
        <w:rPr>
          <w:rFonts w:ascii="Times New Roman" w:hAnsi="Times New Roman" w:cs="Times New Roman"/>
          <w:sz w:val="24"/>
          <w:szCs w:val="24"/>
        </w:rPr>
        <w:tab/>
      </w:r>
      <w:r w:rsidR="00052173">
        <w:rPr>
          <w:rFonts w:ascii="Times New Roman" w:hAnsi="Times New Roman" w:cs="Times New Roman"/>
          <w:sz w:val="24"/>
          <w:szCs w:val="24"/>
        </w:rPr>
        <w:t xml:space="preserve">   </w:t>
      </w:r>
      <w:r w:rsidR="00052173" w:rsidRPr="00A56F63">
        <w:rPr>
          <w:rFonts w:ascii="Times New Roman" w:hAnsi="Times New Roman" w:cs="Times New Roman"/>
          <w:sz w:val="24"/>
          <w:szCs w:val="24"/>
        </w:rPr>
        <w:t xml:space="preserve"> </w:t>
      </w:r>
      <w:r w:rsidR="00A56F63">
        <w:rPr>
          <w:rFonts w:ascii="Times New Roman" w:hAnsi="Times New Roman" w:cs="Times New Roman"/>
          <w:sz w:val="24"/>
          <w:szCs w:val="24"/>
        </w:rPr>
        <w:t xml:space="preserve">      </w:t>
      </w:r>
      <w:r w:rsidR="007242F9" w:rsidRPr="00A56F63">
        <w:rPr>
          <w:rFonts w:ascii="Times New Roman" w:hAnsi="Times New Roman" w:cs="Times New Roman"/>
          <w:sz w:val="24"/>
          <w:szCs w:val="24"/>
        </w:rPr>
        <w:t>1</w:t>
      </w:r>
      <w:r w:rsidR="00A56F63" w:rsidRPr="00A56F63">
        <w:rPr>
          <w:rFonts w:ascii="Times New Roman" w:hAnsi="Times New Roman" w:cs="Times New Roman"/>
          <w:sz w:val="24"/>
          <w:szCs w:val="24"/>
        </w:rPr>
        <w:t>2</w:t>
      </w:r>
    </w:p>
    <w:p w14:paraId="1C080198" w14:textId="77777777" w:rsidR="00B334D6" w:rsidRPr="007242F9" w:rsidRDefault="00B334D6" w:rsidP="00527C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A31F54A" w14:textId="01794612" w:rsidR="00B334D6" w:rsidRPr="007242F9" w:rsidRDefault="00B334D6" w:rsidP="00527C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42F9">
        <w:rPr>
          <w:rFonts w:ascii="Times New Roman" w:hAnsi="Times New Roman" w:cs="Times New Roman"/>
          <w:sz w:val="24"/>
          <w:szCs w:val="24"/>
        </w:rPr>
        <w:t>Параметры прогноза социально-экономического развития муниципального образования «Со</w:t>
      </w:r>
      <w:r w:rsidR="006473D5" w:rsidRPr="007242F9">
        <w:rPr>
          <w:rFonts w:ascii="Times New Roman" w:hAnsi="Times New Roman" w:cs="Times New Roman"/>
          <w:sz w:val="24"/>
          <w:szCs w:val="24"/>
        </w:rPr>
        <w:t>ветский городской округ» на 20</w:t>
      </w:r>
      <w:r w:rsidR="00CD182A">
        <w:rPr>
          <w:rFonts w:ascii="Times New Roman" w:hAnsi="Times New Roman" w:cs="Times New Roman"/>
          <w:sz w:val="24"/>
          <w:szCs w:val="24"/>
        </w:rPr>
        <w:t>22</w:t>
      </w:r>
      <w:r w:rsidR="008F4F20" w:rsidRPr="007242F9">
        <w:rPr>
          <w:rFonts w:ascii="Times New Roman" w:hAnsi="Times New Roman" w:cs="Times New Roman"/>
          <w:sz w:val="24"/>
          <w:szCs w:val="24"/>
        </w:rPr>
        <w:t xml:space="preserve"> -</w:t>
      </w:r>
      <w:r w:rsidRPr="007242F9">
        <w:rPr>
          <w:rFonts w:ascii="Times New Roman" w:hAnsi="Times New Roman" w:cs="Times New Roman"/>
          <w:sz w:val="24"/>
          <w:szCs w:val="24"/>
        </w:rPr>
        <w:t xml:space="preserve"> 20</w:t>
      </w:r>
      <w:r w:rsidR="00651D12">
        <w:rPr>
          <w:rFonts w:ascii="Times New Roman" w:hAnsi="Times New Roman" w:cs="Times New Roman"/>
          <w:sz w:val="24"/>
          <w:szCs w:val="24"/>
        </w:rPr>
        <w:t>2</w:t>
      </w:r>
      <w:r w:rsidR="00CD182A">
        <w:rPr>
          <w:rFonts w:ascii="Times New Roman" w:hAnsi="Times New Roman" w:cs="Times New Roman"/>
          <w:sz w:val="24"/>
          <w:szCs w:val="24"/>
        </w:rPr>
        <w:t>6</w:t>
      </w:r>
      <w:r w:rsidRPr="007242F9">
        <w:rPr>
          <w:rFonts w:ascii="Times New Roman" w:hAnsi="Times New Roman" w:cs="Times New Roman"/>
          <w:sz w:val="24"/>
          <w:szCs w:val="24"/>
        </w:rPr>
        <w:t xml:space="preserve"> г</w:t>
      </w:r>
      <w:r w:rsidR="008F4F20" w:rsidRPr="007242F9">
        <w:rPr>
          <w:rFonts w:ascii="Times New Roman" w:hAnsi="Times New Roman" w:cs="Times New Roman"/>
          <w:sz w:val="24"/>
          <w:szCs w:val="24"/>
        </w:rPr>
        <w:t>г</w:t>
      </w:r>
      <w:r w:rsidRPr="007242F9">
        <w:rPr>
          <w:rFonts w:ascii="Times New Roman" w:hAnsi="Times New Roman" w:cs="Times New Roman"/>
          <w:sz w:val="24"/>
          <w:szCs w:val="24"/>
        </w:rPr>
        <w:t>.</w:t>
      </w:r>
      <w:r w:rsidR="00797174" w:rsidRPr="007242F9">
        <w:rPr>
          <w:rFonts w:ascii="Times New Roman" w:hAnsi="Times New Roman" w:cs="Times New Roman"/>
          <w:sz w:val="24"/>
          <w:szCs w:val="24"/>
        </w:rPr>
        <w:tab/>
      </w:r>
      <w:r w:rsidR="00797174" w:rsidRPr="007242F9">
        <w:rPr>
          <w:rFonts w:ascii="Times New Roman" w:hAnsi="Times New Roman" w:cs="Times New Roman"/>
          <w:sz w:val="24"/>
          <w:szCs w:val="24"/>
        </w:rPr>
        <w:tab/>
      </w:r>
      <w:r w:rsidR="00797174" w:rsidRPr="007242F9">
        <w:rPr>
          <w:rFonts w:ascii="Times New Roman" w:hAnsi="Times New Roman" w:cs="Times New Roman"/>
          <w:sz w:val="24"/>
          <w:szCs w:val="24"/>
        </w:rPr>
        <w:tab/>
      </w:r>
      <w:r w:rsidR="00052173">
        <w:rPr>
          <w:rFonts w:ascii="Times New Roman" w:hAnsi="Times New Roman" w:cs="Times New Roman"/>
          <w:sz w:val="24"/>
          <w:szCs w:val="24"/>
        </w:rPr>
        <w:t xml:space="preserve">    </w:t>
      </w:r>
      <w:r w:rsidR="00A56F63">
        <w:rPr>
          <w:rFonts w:ascii="Times New Roman" w:hAnsi="Times New Roman" w:cs="Times New Roman"/>
          <w:sz w:val="24"/>
          <w:szCs w:val="24"/>
        </w:rPr>
        <w:t xml:space="preserve">      </w:t>
      </w:r>
      <w:r w:rsidR="007242F9" w:rsidRPr="00A56F63">
        <w:rPr>
          <w:rFonts w:ascii="Times New Roman" w:hAnsi="Times New Roman" w:cs="Times New Roman"/>
          <w:sz w:val="24"/>
          <w:szCs w:val="24"/>
        </w:rPr>
        <w:t>1</w:t>
      </w:r>
      <w:r w:rsidR="00A56F63" w:rsidRPr="00A56F63">
        <w:rPr>
          <w:rFonts w:ascii="Times New Roman" w:hAnsi="Times New Roman" w:cs="Times New Roman"/>
          <w:sz w:val="24"/>
          <w:szCs w:val="24"/>
        </w:rPr>
        <w:t>6</w:t>
      </w:r>
      <w:r w:rsidR="00797174" w:rsidRPr="007242F9">
        <w:rPr>
          <w:rFonts w:ascii="Times New Roman" w:hAnsi="Times New Roman" w:cs="Times New Roman"/>
          <w:sz w:val="24"/>
          <w:szCs w:val="24"/>
        </w:rPr>
        <w:tab/>
      </w:r>
    </w:p>
    <w:p w14:paraId="699C0640" w14:textId="77777777" w:rsidR="00B334D6" w:rsidRPr="007242F9" w:rsidRDefault="00B334D6" w:rsidP="00527CEA">
      <w:pPr>
        <w:jc w:val="both"/>
        <w:rPr>
          <w:rFonts w:ascii="Times New Roman" w:hAnsi="Times New Roman" w:cs="Times New Roman"/>
          <w:sz w:val="24"/>
          <w:szCs w:val="24"/>
        </w:rPr>
      </w:pPr>
      <w:r w:rsidRPr="007242F9">
        <w:rPr>
          <w:rFonts w:ascii="Times New Roman" w:hAnsi="Times New Roman" w:cs="Times New Roman"/>
          <w:sz w:val="24"/>
          <w:szCs w:val="24"/>
        </w:rPr>
        <w:br w:type="page"/>
      </w:r>
    </w:p>
    <w:p w14:paraId="11BADA9E" w14:textId="2D70BE16" w:rsidR="003926C0" w:rsidRPr="00226592" w:rsidRDefault="00226592" w:rsidP="009145A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592">
        <w:rPr>
          <w:rFonts w:ascii="Times New Roman" w:hAnsi="Times New Roman" w:cs="Times New Roman"/>
          <w:b/>
          <w:sz w:val="24"/>
          <w:szCs w:val="24"/>
        </w:rPr>
        <w:lastRenderedPageBreak/>
        <w:t>Итоги социально-экономического развития муниципального образования «Советский городской округ» за первое полугодие и ожидаемые</w:t>
      </w:r>
      <w:r w:rsidR="00CF36B5">
        <w:rPr>
          <w:rFonts w:ascii="Times New Roman" w:hAnsi="Times New Roman" w:cs="Times New Roman"/>
          <w:b/>
          <w:sz w:val="24"/>
          <w:szCs w:val="24"/>
        </w:rPr>
        <w:t xml:space="preserve"> результаты за 20</w:t>
      </w:r>
      <w:r w:rsidR="009145AE">
        <w:rPr>
          <w:rFonts w:ascii="Times New Roman" w:hAnsi="Times New Roman" w:cs="Times New Roman"/>
          <w:b/>
          <w:sz w:val="24"/>
          <w:szCs w:val="24"/>
        </w:rPr>
        <w:t>2</w:t>
      </w:r>
      <w:r w:rsidR="00CD182A">
        <w:rPr>
          <w:rFonts w:ascii="Times New Roman" w:hAnsi="Times New Roman" w:cs="Times New Roman"/>
          <w:b/>
          <w:sz w:val="24"/>
          <w:szCs w:val="24"/>
        </w:rPr>
        <w:t>1</w:t>
      </w:r>
      <w:r w:rsidRPr="0022659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861A3CF" w14:textId="77777777" w:rsidR="003926C0" w:rsidRPr="00024104" w:rsidRDefault="003926C0" w:rsidP="003926C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614963D" w14:textId="7C9092E2" w:rsidR="00DD7D01" w:rsidRPr="00AA6542" w:rsidRDefault="00B2563F" w:rsidP="00AA654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C1C1C"/>
          <w:sz w:val="24"/>
          <w:szCs w:val="24"/>
        </w:rPr>
        <w:t>По данным Территориального органа Федеральной службы государственной статистики по Калининградской области (Далее-Калинингр</w:t>
      </w:r>
      <w:r w:rsidR="00C62E90">
        <w:rPr>
          <w:rFonts w:ascii="Times New Roman" w:hAnsi="Times New Roman" w:cs="Times New Roman"/>
          <w:color w:val="1C1C1C"/>
          <w:sz w:val="24"/>
          <w:szCs w:val="24"/>
        </w:rPr>
        <w:t>адстат) за первое полугодие 2</w:t>
      </w:r>
      <w:r w:rsidR="00C71CF5">
        <w:rPr>
          <w:rFonts w:ascii="Times New Roman" w:hAnsi="Times New Roman" w:cs="Times New Roman"/>
          <w:color w:val="1C1C1C"/>
          <w:sz w:val="24"/>
          <w:szCs w:val="24"/>
        </w:rPr>
        <w:t>0</w:t>
      </w:r>
      <w:r w:rsidR="004752D1">
        <w:rPr>
          <w:rFonts w:ascii="Times New Roman" w:hAnsi="Times New Roman" w:cs="Times New Roman"/>
          <w:color w:val="1C1C1C"/>
          <w:sz w:val="24"/>
          <w:szCs w:val="24"/>
        </w:rPr>
        <w:t>2</w:t>
      </w:r>
      <w:r w:rsidR="00CD182A">
        <w:rPr>
          <w:rFonts w:ascii="Times New Roman" w:hAnsi="Times New Roman" w:cs="Times New Roman"/>
          <w:color w:val="1C1C1C"/>
          <w:sz w:val="24"/>
          <w:szCs w:val="24"/>
        </w:rPr>
        <w:t>1</w:t>
      </w:r>
      <w:r>
        <w:rPr>
          <w:rFonts w:ascii="Times New Roman" w:hAnsi="Times New Roman" w:cs="Times New Roman"/>
          <w:color w:val="1C1C1C"/>
          <w:sz w:val="24"/>
          <w:szCs w:val="24"/>
        </w:rPr>
        <w:t xml:space="preserve"> года социально-экономическое развитие МО «Советский городской округ» характеризовалось следующими показателями</w:t>
      </w:r>
      <w:r w:rsidR="00DD7D01" w:rsidRPr="00AA6542">
        <w:rPr>
          <w:rFonts w:ascii="Times New Roman" w:hAnsi="Times New Roman" w:cs="Times New Roman"/>
          <w:color w:val="1C1C1C"/>
          <w:sz w:val="24"/>
          <w:szCs w:val="24"/>
        </w:rPr>
        <w:t>.</w:t>
      </w:r>
    </w:p>
    <w:p w14:paraId="7ED47B52" w14:textId="77777777" w:rsidR="000B4EBD" w:rsidRDefault="000B4EBD" w:rsidP="000B4EB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8BFED6" w14:textId="77777777" w:rsidR="007E54E3" w:rsidRDefault="007E54E3" w:rsidP="00007B44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B4E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Демографическая ситуация</w:t>
      </w:r>
    </w:p>
    <w:p w14:paraId="4C1C9775" w14:textId="266D4E36" w:rsidR="00C919E4" w:rsidRDefault="00C919E4" w:rsidP="00007B44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 июля 20</w:t>
      </w:r>
      <w:r w:rsidR="00B352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1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7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населения составила </w:t>
      </w:r>
      <w:r w:rsidR="006F66D9" w:rsidRPr="006F66D9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1F1B4B">
        <w:rPr>
          <w:rFonts w:ascii="Times New Roman" w:eastAsia="Times New Roman" w:hAnsi="Times New Roman" w:cs="Times New Roman"/>
          <w:sz w:val="24"/>
          <w:szCs w:val="24"/>
          <w:lang w:eastAsia="ru-RU"/>
        </w:rPr>
        <w:t>245</w:t>
      </w:r>
      <w:r w:rsidR="00B7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 сократилась сначала года на </w:t>
      </w:r>
      <w:r w:rsidR="001F1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269 </w:t>
      </w:r>
      <w:r w:rsidR="00B75918" w:rsidRPr="006F66D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06EF48" w14:textId="3684E2DE" w:rsidR="00B75918" w:rsidRDefault="00B724E8" w:rsidP="00007B44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полугодии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рождаемости</w:t>
      </w:r>
      <w:r w:rsidRPr="00B7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B4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F1B4B">
        <w:rPr>
          <w:rFonts w:ascii="Times New Roman" w:eastAsia="Times New Roman" w:hAnsi="Times New Roman" w:cs="Times New Roman"/>
          <w:sz w:val="24"/>
          <w:szCs w:val="24"/>
          <w:lang w:eastAsia="ru-RU"/>
        </w:rPr>
        <w:t>11,5</w:t>
      </w:r>
      <w:r w:rsidRPr="00232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по сравн</w:t>
      </w:r>
      <w:r w:rsidR="002326F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с аналогичным периодом 20</w:t>
      </w:r>
      <w:r w:rsidR="001F1B4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37980462" w14:textId="7C07DB31" w:rsidR="00B724E8" w:rsidRPr="00C919E4" w:rsidRDefault="00B724E8" w:rsidP="00007B44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Смертность населения </w:t>
      </w:r>
      <w:r w:rsidR="00B3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незначительно </w:t>
      </w:r>
      <w:r w:rsidR="001F1B4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увеличилась</w:t>
      </w:r>
      <w:r w:rsidR="00B3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1 полугодием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F1B4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3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составила </w:t>
      </w:r>
      <w:r w:rsidR="001F1B4B">
        <w:rPr>
          <w:rFonts w:ascii="Times New Roman" w:eastAsia="Times New Roman" w:hAnsi="Times New Roman" w:cs="Times New Roman"/>
          <w:sz w:val="24"/>
          <w:szCs w:val="24"/>
          <w:lang w:eastAsia="ru-RU"/>
        </w:rPr>
        <w:t>313</w:t>
      </w:r>
      <w:r w:rsidR="00B35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C506244" w14:textId="22EA4B51" w:rsidR="007E54E3" w:rsidRDefault="00C71CF5" w:rsidP="00007B44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1" w:name="_Toc365274139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="00B724E8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стественная убыль населения в январе-июне 20</w:t>
      </w:r>
      <w:r w:rsidR="00B3527F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="001F1B4B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="00B724E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года незначительно увеличилась по сравнению с соответствующим периодом 20</w:t>
      </w:r>
      <w:r w:rsidR="001F1B4B">
        <w:rPr>
          <w:rFonts w:ascii="Times New Roman" w:eastAsia="Times New Roman" w:hAnsi="Times New Roman" w:cs="Times New Roman"/>
          <w:sz w:val="24"/>
          <w:szCs w:val="24"/>
          <w:lang w:eastAsia="x-none"/>
        </w:rPr>
        <w:t>20</w:t>
      </w:r>
      <w:r w:rsidR="00B724E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года и составила </w:t>
      </w:r>
      <w:r w:rsidR="00BE7A88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="001F1B4B">
        <w:rPr>
          <w:rFonts w:ascii="Times New Roman" w:eastAsia="Times New Roman" w:hAnsi="Times New Roman" w:cs="Times New Roman"/>
          <w:sz w:val="24"/>
          <w:szCs w:val="24"/>
          <w:lang w:eastAsia="x-none"/>
        </w:rPr>
        <w:t>67</w:t>
      </w:r>
      <w:r w:rsidR="002326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BE7A88">
        <w:rPr>
          <w:rFonts w:ascii="Times New Roman" w:eastAsia="Times New Roman" w:hAnsi="Times New Roman" w:cs="Times New Roman"/>
          <w:sz w:val="24"/>
          <w:szCs w:val="24"/>
          <w:lang w:eastAsia="x-none"/>
        </w:rPr>
        <w:t>человек</w:t>
      </w:r>
      <w:r w:rsidR="002326F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="00BE7A8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Число </w:t>
      </w:r>
      <w:proofErr w:type="gramStart"/>
      <w:r w:rsidR="00BE7A88">
        <w:rPr>
          <w:rFonts w:ascii="Times New Roman" w:eastAsia="Times New Roman" w:hAnsi="Times New Roman" w:cs="Times New Roman"/>
          <w:sz w:val="24"/>
          <w:szCs w:val="24"/>
          <w:lang w:eastAsia="x-none"/>
        </w:rPr>
        <w:t>умерших</w:t>
      </w:r>
      <w:proofErr w:type="gramEnd"/>
      <w:r w:rsidR="00BE7A8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превысило число родившихся в 2 раза.</w:t>
      </w:r>
      <w:r w:rsidR="00B724E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11581A40" w14:textId="509F40AC" w:rsidR="00173E9F" w:rsidRDefault="00173E9F" w:rsidP="00007B44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М</w:t>
      </w:r>
      <w:r w:rsidRPr="00173E9F">
        <w:rPr>
          <w:rFonts w:ascii="Times New Roman" w:eastAsia="Times New Roman" w:hAnsi="Times New Roman" w:cs="Times New Roman"/>
          <w:sz w:val="24"/>
          <w:szCs w:val="24"/>
          <w:lang w:eastAsia="x-none"/>
        </w:rPr>
        <w:t>играционная убыль составила 1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02 </w:t>
      </w:r>
      <w:r w:rsidRPr="00173E9F">
        <w:rPr>
          <w:rFonts w:ascii="Times New Roman" w:eastAsia="Times New Roman" w:hAnsi="Times New Roman" w:cs="Times New Roman"/>
          <w:sz w:val="24"/>
          <w:szCs w:val="24"/>
          <w:lang w:eastAsia="x-none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173E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(1 полугодие 20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20</w:t>
      </w:r>
      <w:r w:rsidRPr="00173E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года – миграционный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убыль</w:t>
      </w:r>
      <w:r w:rsidRPr="00173E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составил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11</w:t>
      </w:r>
      <w:r w:rsidRPr="00173E9F">
        <w:rPr>
          <w:rFonts w:ascii="Times New Roman" w:eastAsia="Times New Roman" w:hAnsi="Times New Roman" w:cs="Times New Roman"/>
          <w:sz w:val="24"/>
          <w:szCs w:val="24"/>
          <w:lang w:eastAsia="x-none"/>
        </w:rPr>
        <w:t>8 человек).</w:t>
      </w:r>
    </w:p>
    <w:p w14:paraId="0880D503" w14:textId="484B7FAE" w:rsidR="00173E9F" w:rsidRDefault="00173E9F" w:rsidP="00007B44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73E9F">
        <w:rPr>
          <w:rFonts w:ascii="Times New Roman" w:eastAsia="Times New Roman" w:hAnsi="Times New Roman" w:cs="Times New Roman"/>
          <w:sz w:val="24"/>
          <w:szCs w:val="24"/>
          <w:lang w:eastAsia="x-none"/>
        </w:rPr>
        <w:t>Планируемая численность населения за 202</w:t>
      </w:r>
      <w:r w:rsidR="005F29A0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173E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года оценивается в 38</w:t>
      </w:r>
      <w:r w:rsidR="008C4387">
        <w:rPr>
          <w:rFonts w:ascii="Times New Roman" w:eastAsia="Times New Roman" w:hAnsi="Times New Roman" w:cs="Times New Roman"/>
          <w:sz w:val="24"/>
          <w:szCs w:val="24"/>
          <w:lang w:eastAsia="x-none"/>
        </w:rPr>
        <w:t>0</w:t>
      </w:r>
      <w:r w:rsidR="00995978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="005D45DA">
        <w:rPr>
          <w:rFonts w:ascii="Times New Roman" w:eastAsia="Times New Roman" w:hAnsi="Times New Roman" w:cs="Times New Roman"/>
          <w:sz w:val="24"/>
          <w:szCs w:val="24"/>
          <w:lang w:eastAsia="x-none"/>
        </w:rPr>
        <w:t>0</w:t>
      </w:r>
      <w:r w:rsidRPr="00173E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человек</w:t>
      </w:r>
    </w:p>
    <w:p w14:paraId="12D6B70D" w14:textId="3699F04A" w:rsidR="00D46585" w:rsidRPr="00C7207E" w:rsidRDefault="00D46585" w:rsidP="00007B44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2393A39" w14:textId="41E5B8FE" w:rsidR="007E54E3" w:rsidRPr="00C7207E" w:rsidRDefault="002F3B21" w:rsidP="00007B44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iCs/>
          <w:noProof/>
          <w:color w:val="FF0000"/>
          <w:sz w:val="24"/>
          <w:szCs w:val="24"/>
          <w:lang w:eastAsia="ru-RU"/>
        </w:rPr>
        <w:drawing>
          <wp:inline distT="0" distB="0" distL="0" distR="0" wp14:anchorId="24F6C26A" wp14:editId="0524D7F5">
            <wp:extent cx="5905500" cy="32575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87B8800" w14:textId="77777777" w:rsidR="007E54E3" w:rsidRPr="00806F0E" w:rsidRDefault="007E54E3" w:rsidP="00007B44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bookmarkEnd w:id="1"/>
    <w:p w14:paraId="7375F725" w14:textId="06C583F5" w:rsidR="00024104" w:rsidRPr="000012EB" w:rsidRDefault="00024104" w:rsidP="00DA39D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12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Промышленность</w:t>
      </w:r>
    </w:p>
    <w:p w14:paraId="6F548526" w14:textId="15C1F522" w:rsidR="00527EA5" w:rsidRDefault="00024104" w:rsidP="00DA39DF">
      <w:pPr>
        <w:shd w:val="clear" w:color="auto" w:fill="FFFFFF" w:themeFill="background1"/>
        <w:ind w:firstLine="709"/>
        <w:jc w:val="both"/>
      </w:pPr>
      <w:r w:rsidRPr="00001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крупных и средних пред</w:t>
      </w:r>
      <w:r w:rsidR="006A2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приятиях промышленности отмечено </w:t>
      </w:r>
      <w:r w:rsidR="00391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увеличение</w:t>
      </w:r>
      <w:r w:rsidR="006A2F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01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производства (на </w:t>
      </w:r>
      <w:r w:rsidR="00391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34,96</w:t>
      </w:r>
      <w:r w:rsidR="000B0199" w:rsidRPr="00001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01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%), что обусловлено </w:t>
      </w:r>
      <w:r w:rsidR="00391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увеличением</w:t>
      </w:r>
      <w:r w:rsidRPr="00001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объемов </w:t>
      </w:r>
      <w:r w:rsidR="002B25E2" w:rsidRPr="00001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обрабатывающих </w:t>
      </w:r>
      <w:r w:rsidRPr="00001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производств</w:t>
      </w:r>
      <w:r w:rsidR="000B0199" w:rsidRPr="00001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="00391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45,3</w:t>
      </w:r>
      <w:r w:rsidR="002B25E2" w:rsidRPr="000012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%</w:t>
      </w:r>
      <w:r w:rsidR="00030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C1C2032" w14:textId="77777777" w:rsidR="003911FC" w:rsidRDefault="003911FC" w:rsidP="00DA39DF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CFD5A91" w14:textId="05E1338D" w:rsidR="003911FC" w:rsidRDefault="003911FC" w:rsidP="003911FC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2B8369C9" wp14:editId="449CC97D">
            <wp:extent cx="5124450" cy="306705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440F8DB" w14:textId="77777777" w:rsidR="00030D9A" w:rsidRDefault="00030D9A" w:rsidP="00DA39DF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972AC6" w14:textId="03CF5EBE" w:rsidR="00024104" w:rsidRPr="000012EB" w:rsidRDefault="000012EB" w:rsidP="00DA39DF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012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оценке </w:t>
      </w:r>
      <w:r w:rsidR="00B004DF">
        <w:rPr>
          <w:rFonts w:ascii="Times New Roman" w:hAnsi="Times New Roman" w:cs="Times New Roman"/>
          <w:color w:val="000000" w:themeColor="text1"/>
          <w:sz w:val="24"/>
          <w:szCs w:val="24"/>
        </w:rPr>
        <w:t>в 20</w:t>
      </w:r>
      <w:r w:rsidR="006A2F2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30D9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E54E3" w:rsidRPr="000012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объем </w:t>
      </w:r>
      <w:r w:rsidR="007E54E3" w:rsidRPr="000012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отгруженных товаров собственного производства, выполненных работ и услуг</w:t>
      </w:r>
      <w:r w:rsidR="00B004D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составит </w:t>
      </w:r>
      <w:r w:rsidR="00F1567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</w:rPr>
        <w:t>23004,5</w:t>
      </w:r>
      <w:r w:rsidR="000B0BF2" w:rsidRPr="00B864BA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7E54E3" w:rsidRPr="000012E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млн. руб. </w:t>
      </w:r>
    </w:p>
    <w:p w14:paraId="4FAF6F3F" w14:textId="11434C44" w:rsidR="00431FA6" w:rsidRPr="003E10DE" w:rsidRDefault="00431FA6" w:rsidP="00024104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28ED5F7" w14:textId="4DECDC7C" w:rsidR="00AB5AEE" w:rsidRPr="008B70AF" w:rsidRDefault="00AB5AEE" w:rsidP="006A2F25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B70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Строительство</w:t>
      </w:r>
    </w:p>
    <w:p w14:paraId="34D91E6D" w14:textId="0D6AC1F8" w:rsidR="00306A3C" w:rsidRPr="00554A6C" w:rsidRDefault="00306A3C" w:rsidP="005F29A0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в действие общей площади жилых домов з</w:t>
      </w:r>
      <w:r w:rsidR="00985AE8" w:rsidRPr="0055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985AE8" w:rsidRPr="00554A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5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</w:t>
      </w:r>
      <w:r w:rsidR="006A2F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739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85AE8" w:rsidRPr="0055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55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r w:rsidR="003664E0" w:rsidRPr="0055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85AE8" w:rsidRPr="0055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9BD">
        <w:rPr>
          <w:rFonts w:ascii="Times New Roman" w:eastAsia="Times New Roman" w:hAnsi="Times New Roman" w:cs="Times New Roman"/>
          <w:sz w:val="24"/>
          <w:szCs w:val="24"/>
          <w:lang w:eastAsia="ru-RU"/>
        </w:rPr>
        <w:t>3342</w:t>
      </w:r>
      <w:r w:rsidR="003664E0" w:rsidRPr="0055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 общей площадью, в том числе </w:t>
      </w:r>
      <w:r w:rsidRPr="00554A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застройщиками</w:t>
      </w:r>
      <w:r w:rsidR="00180EC9" w:rsidRPr="0055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9BD">
        <w:rPr>
          <w:rFonts w:ascii="Times New Roman" w:eastAsia="Times New Roman" w:hAnsi="Times New Roman" w:cs="Times New Roman"/>
          <w:sz w:val="24"/>
          <w:szCs w:val="24"/>
          <w:lang w:eastAsia="ru-RU"/>
        </w:rPr>
        <w:t>1434</w:t>
      </w:r>
      <w:r w:rsidRPr="0055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</w:t>
      </w:r>
    </w:p>
    <w:p w14:paraId="4F7BDA53" w14:textId="5F9A988A" w:rsidR="006A2F25" w:rsidRPr="006A2F25" w:rsidRDefault="006A2F25" w:rsidP="005F29A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строительство завода по выращиванию и переработке грибов, строительство многофункционального комплекса по ул. </w:t>
      </w:r>
      <w:proofErr w:type="gramStart"/>
      <w:r w:rsidRPr="006A2F2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Смоленская</w:t>
      </w:r>
      <w:proofErr w:type="gramEnd"/>
      <w:r w:rsidRPr="006A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C6B1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C6B15" w:rsidRPr="001C6B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оргового дома строительных материалов и металлопроката</w:t>
      </w:r>
      <w:r w:rsidR="001C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A2F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выполняются работы по капитальному ремонту жилых домов.</w:t>
      </w:r>
    </w:p>
    <w:p w14:paraId="5A1C6FB7" w14:textId="0B1EF220" w:rsidR="005A0DFE" w:rsidRDefault="006A2F25" w:rsidP="005F29A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F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полугодии 202</w:t>
      </w:r>
      <w:r w:rsidR="000739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A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планируется ввести в действие </w:t>
      </w:r>
      <w:r w:rsidR="001C6B15">
        <w:rPr>
          <w:rFonts w:ascii="Times New Roman" w:eastAsia="Times New Roman" w:hAnsi="Times New Roman" w:cs="Times New Roman"/>
          <w:sz w:val="24"/>
          <w:szCs w:val="24"/>
          <w:lang w:eastAsia="ru-RU"/>
        </w:rPr>
        <w:t>800</w:t>
      </w:r>
      <w:r w:rsidRPr="006A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 общей площади индивидуальных жилых домов.</w:t>
      </w:r>
    </w:p>
    <w:p w14:paraId="3D6BAFB0" w14:textId="77777777" w:rsidR="00030D9A" w:rsidRDefault="00030D9A" w:rsidP="0065362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1760F3B9" w14:textId="24431AE6" w:rsidR="00653624" w:rsidRPr="0078065F" w:rsidRDefault="00653624" w:rsidP="0065362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806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Инвестиции</w:t>
      </w:r>
    </w:p>
    <w:p w14:paraId="7D72CD88" w14:textId="05EED7FC" w:rsidR="0078065F" w:rsidRPr="00CC2A7D" w:rsidRDefault="00A35DFA" w:rsidP="0002410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оперативным данным о</w:t>
      </w:r>
      <w:r w:rsidR="00653624" w:rsidRPr="00CC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рганизациями города </w:t>
      </w:r>
      <w:r w:rsidR="0078065F" w:rsidRPr="00CC2A7D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 субъектов малого предпринимательства)</w:t>
      </w:r>
      <w:r w:rsidR="00653624" w:rsidRPr="00CC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978">
        <w:rPr>
          <w:rFonts w:ascii="Times New Roman" w:eastAsia="Times New Roman" w:hAnsi="Times New Roman" w:cs="Times New Roman"/>
          <w:sz w:val="24"/>
          <w:szCs w:val="24"/>
          <w:lang w:eastAsia="x-none"/>
        </w:rPr>
        <w:t>за 1 полугодие 20</w:t>
      </w:r>
      <w:r w:rsidR="00614B49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="005F29A0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="00653624" w:rsidRPr="00CC2A7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года направлено </w:t>
      </w:r>
      <w:r w:rsidR="005F29A0" w:rsidRPr="005F29A0">
        <w:rPr>
          <w:rFonts w:ascii="Times New Roman" w:eastAsia="Times New Roman" w:hAnsi="Times New Roman" w:cs="Times New Roman"/>
          <w:sz w:val="24"/>
          <w:szCs w:val="24"/>
          <w:lang w:eastAsia="x-none"/>
        </w:rPr>
        <w:t>173</w:t>
      </w:r>
      <w:r w:rsidR="005F29A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,4 </w:t>
      </w:r>
      <w:r w:rsidR="00653624" w:rsidRPr="00CC2A7D">
        <w:rPr>
          <w:rFonts w:ascii="Times New Roman" w:eastAsia="Times New Roman" w:hAnsi="Times New Roman" w:cs="Times New Roman"/>
          <w:sz w:val="24"/>
          <w:szCs w:val="24"/>
          <w:lang w:eastAsia="x-none"/>
        </w:rPr>
        <w:t>мл</w:t>
      </w:r>
      <w:r w:rsidR="0078065F" w:rsidRPr="00CC2A7D">
        <w:rPr>
          <w:rFonts w:ascii="Times New Roman" w:eastAsia="Times New Roman" w:hAnsi="Times New Roman" w:cs="Times New Roman"/>
          <w:sz w:val="24"/>
          <w:szCs w:val="24"/>
          <w:lang w:eastAsia="x-none"/>
        </w:rPr>
        <w:t>н</w:t>
      </w:r>
      <w:r w:rsidR="00653624" w:rsidRPr="00CC2A7D">
        <w:rPr>
          <w:rFonts w:ascii="Times New Roman" w:eastAsia="Times New Roman" w:hAnsi="Times New Roman" w:cs="Times New Roman"/>
          <w:sz w:val="24"/>
          <w:szCs w:val="24"/>
          <w:lang w:eastAsia="x-none"/>
        </w:rPr>
        <w:t>. руб</w:t>
      </w:r>
      <w:r w:rsidR="0078065F" w:rsidRPr="00CC2A7D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="00653624" w:rsidRPr="00CC2A7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инвестиций в основной капитал, </w:t>
      </w:r>
      <w:r w:rsidR="00212A6D">
        <w:rPr>
          <w:rFonts w:ascii="Times New Roman" w:eastAsia="Times New Roman" w:hAnsi="Times New Roman" w:cs="Times New Roman"/>
          <w:sz w:val="24"/>
          <w:szCs w:val="24"/>
          <w:lang w:eastAsia="x-none"/>
        </w:rPr>
        <w:t>что в 2</w:t>
      </w:r>
      <w:r w:rsidR="005F29A0">
        <w:rPr>
          <w:rFonts w:ascii="Times New Roman" w:eastAsia="Times New Roman" w:hAnsi="Times New Roman" w:cs="Times New Roman"/>
          <w:sz w:val="24"/>
          <w:szCs w:val="24"/>
          <w:lang w:eastAsia="x-none"/>
        </w:rPr>
        <w:t>,8</w:t>
      </w:r>
      <w:r w:rsidR="00212A6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р. </w:t>
      </w:r>
      <w:r w:rsidR="005F29A0">
        <w:rPr>
          <w:rFonts w:ascii="Times New Roman" w:eastAsia="Times New Roman" w:hAnsi="Times New Roman" w:cs="Times New Roman"/>
          <w:sz w:val="24"/>
          <w:szCs w:val="24"/>
          <w:lang w:eastAsia="x-none"/>
        </w:rPr>
        <w:t>ниже</w:t>
      </w:r>
      <w:r w:rsidR="00212A6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уровн</w:t>
      </w:r>
      <w:r w:rsidR="005F29A0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="00212A6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 полугодия </w:t>
      </w:r>
      <w:r w:rsidR="0085671C">
        <w:rPr>
          <w:rFonts w:ascii="Times New Roman" w:eastAsia="Times New Roman" w:hAnsi="Times New Roman" w:cs="Times New Roman"/>
          <w:sz w:val="24"/>
          <w:szCs w:val="24"/>
          <w:lang w:eastAsia="x-none"/>
        </w:rPr>
        <w:t>20</w:t>
      </w:r>
      <w:r w:rsidR="005F29A0">
        <w:rPr>
          <w:rFonts w:ascii="Times New Roman" w:eastAsia="Times New Roman" w:hAnsi="Times New Roman" w:cs="Times New Roman"/>
          <w:sz w:val="24"/>
          <w:szCs w:val="24"/>
          <w:lang w:eastAsia="x-none"/>
        </w:rPr>
        <w:t>20</w:t>
      </w:r>
      <w:r w:rsidR="005C12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года – </w:t>
      </w:r>
      <w:r w:rsidR="005F29A0">
        <w:rPr>
          <w:rFonts w:ascii="Times New Roman" w:eastAsia="Times New Roman" w:hAnsi="Times New Roman" w:cs="Times New Roman"/>
          <w:sz w:val="24"/>
          <w:szCs w:val="24"/>
          <w:lang w:eastAsia="x-none"/>
        </w:rPr>
        <w:t>497,96</w:t>
      </w:r>
      <w:r w:rsidR="005C12A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млн. руб.</w:t>
      </w:r>
    </w:p>
    <w:p w14:paraId="1B0188A2" w14:textId="742ADD5E" w:rsidR="00024104" w:rsidRDefault="00614B49" w:rsidP="000241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оценке в 202</w:t>
      </w:r>
      <w:r w:rsidR="005F29A0">
        <w:rPr>
          <w:rFonts w:ascii="Times New Roman" w:hAnsi="Times New Roman" w:cs="Times New Roman"/>
          <w:sz w:val="24"/>
          <w:szCs w:val="24"/>
        </w:rPr>
        <w:t>1</w:t>
      </w:r>
      <w:r w:rsidR="0078065F" w:rsidRPr="000012EB">
        <w:rPr>
          <w:rFonts w:ascii="Times New Roman" w:hAnsi="Times New Roman" w:cs="Times New Roman"/>
          <w:sz w:val="24"/>
          <w:szCs w:val="24"/>
        </w:rPr>
        <w:t xml:space="preserve"> году объем инвестиций в основной капитал составит</w:t>
      </w:r>
      <w:r w:rsidR="007F761C">
        <w:rPr>
          <w:rFonts w:ascii="Times New Roman" w:hAnsi="Times New Roman" w:cs="Times New Roman"/>
          <w:sz w:val="24"/>
          <w:szCs w:val="24"/>
        </w:rPr>
        <w:t xml:space="preserve"> </w:t>
      </w:r>
      <w:r w:rsidR="00527EA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54</w:t>
      </w:r>
      <w:r w:rsidR="005F29A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8</w:t>
      </w:r>
      <w:r w:rsidR="00527EA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="005F29A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8</w:t>
      </w:r>
      <w:r w:rsidR="000012EB" w:rsidRPr="000012EB">
        <w:rPr>
          <w:rFonts w:ascii="Times New Roman" w:hAnsi="Times New Roman" w:cs="Times New Roman"/>
          <w:sz w:val="24"/>
          <w:szCs w:val="24"/>
        </w:rPr>
        <w:t xml:space="preserve"> млн. руб</w:t>
      </w:r>
      <w:r w:rsidR="00A636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B00E45" w14:textId="7D4B07D3" w:rsidR="00095A65" w:rsidRDefault="00527EA5" w:rsidP="00C74A5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2781DF1" wp14:editId="0158F5B2">
            <wp:extent cx="4419600" cy="21907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BCCFE89" w14:textId="77777777" w:rsidR="00DF4FBE" w:rsidRDefault="00DF4FBE" w:rsidP="00007B44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3AD11C3" w14:textId="2CCB8BF1" w:rsidR="00653624" w:rsidRPr="00D43D86" w:rsidRDefault="00653624" w:rsidP="00007B44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43D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Потребительский рынок</w:t>
      </w:r>
    </w:p>
    <w:p w14:paraId="0895369D" w14:textId="77777777" w:rsidR="007C229F" w:rsidRDefault="007C229F" w:rsidP="00007B44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потребительского рынка в городе характеризуется как устойчивое. </w:t>
      </w:r>
    </w:p>
    <w:p w14:paraId="22C7A73B" w14:textId="0607C5BE" w:rsidR="007C229F" w:rsidRDefault="007C229F" w:rsidP="00007B44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 розничной торговли в январе-июне 20</w:t>
      </w:r>
      <w:r w:rsidR="00614B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4E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 </w:t>
      </w:r>
      <w:r w:rsidR="00124E21">
        <w:rPr>
          <w:rFonts w:ascii="Times New Roman" w:eastAsia="Times New Roman" w:hAnsi="Times New Roman" w:cs="Times New Roman"/>
          <w:sz w:val="24"/>
          <w:szCs w:val="24"/>
          <w:lang w:eastAsia="ru-RU"/>
        </w:rPr>
        <w:t>782,3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</w:t>
      </w:r>
      <w:r w:rsidR="00614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</w:t>
      </w:r>
      <w:r w:rsidRPr="007C229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 уровня 1 полугодия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24E2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C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97,6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(1 полугодие 20</w:t>
      </w:r>
      <w:r w:rsidR="00124E2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B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</w:t>
      </w:r>
      <w:r w:rsidR="00124E21">
        <w:rPr>
          <w:rFonts w:ascii="Times New Roman" w:eastAsia="Times New Roman" w:hAnsi="Times New Roman" w:cs="Times New Roman"/>
          <w:sz w:val="24"/>
          <w:szCs w:val="24"/>
          <w:lang w:eastAsia="ru-RU"/>
        </w:rPr>
        <w:t>801,68</w:t>
      </w:r>
      <w:r w:rsidR="0052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618F4CF0" w14:textId="77BBBF3B" w:rsidR="00D43D86" w:rsidRPr="00EB117A" w:rsidRDefault="00653624" w:rsidP="00007B44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потребительском рынке города за 1 п</w:t>
      </w:r>
      <w:r w:rsidR="002A0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олугодие 20</w:t>
      </w:r>
      <w:r w:rsidR="004B1D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4E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B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отмечено </w:t>
      </w:r>
      <w:r w:rsidR="004B1D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87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нижение</w:t>
      </w:r>
      <w:r w:rsidRPr="00EB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оборота общественного питания </w:t>
      </w:r>
      <w:r w:rsidR="00124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3,5 %</w:t>
      </w:r>
      <w:r w:rsidR="00EE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D86" w:rsidRPr="00EB117A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ана</w:t>
      </w:r>
      <w:r w:rsidR="00EE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логичному периоду прошлого года и составил </w:t>
      </w:r>
      <w:r w:rsidR="00124E21">
        <w:rPr>
          <w:rFonts w:ascii="Times New Roman" w:eastAsia="Times New Roman" w:hAnsi="Times New Roman" w:cs="Times New Roman"/>
          <w:sz w:val="24"/>
          <w:szCs w:val="24"/>
          <w:lang w:eastAsia="ru-RU"/>
        </w:rPr>
        <w:t>1,6</w:t>
      </w:r>
      <w:r w:rsidR="00EE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</w:t>
      </w:r>
      <w:r w:rsidR="004B1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66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4B1D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EE66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B9A010" w14:textId="0302B6C4" w:rsidR="00A94F4B" w:rsidRPr="009318DD" w:rsidRDefault="00D43D86" w:rsidP="009318DD">
      <w:pPr>
        <w:widowControl w:val="0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0012EB">
        <w:rPr>
          <w:rFonts w:ascii="Times New Roman" w:hAnsi="Times New Roman" w:cs="Times New Roman"/>
          <w:sz w:val="24"/>
          <w:szCs w:val="24"/>
        </w:rPr>
        <w:t>Оценка об</w:t>
      </w:r>
      <w:r w:rsidR="00EE6666">
        <w:rPr>
          <w:rFonts w:ascii="Times New Roman" w:hAnsi="Times New Roman" w:cs="Times New Roman"/>
          <w:sz w:val="24"/>
          <w:szCs w:val="24"/>
        </w:rPr>
        <w:t>о</w:t>
      </w:r>
      <w:r w:rsidR="007C229F">
        <w:rPr>
          <w:rFonts w:ascii="Times New Roman" w:hAnsi="Times New Roman" w:cs="Times New Roman"/>
          <w:sz w:val="24"/>
          <w:szCs w:val="24"/>
        </w:rPr>
        <w:t>рота розничной торговли за 20</w:t>
      </w:r>
      <w:r w:rsidR="004B1DC2">
        <w:rPr>
          <w:rFonts w:ascii="Times New Roman" w:hAnsi="Times New Roman" w:cs="Times New Roman"/>
          <w:sz w:val="24"/>
          <w:szCs w:val="24"/>
        </w:rPr>
        <w:t>2</w:t>
      </w:r>
      <w:r w:rsidR="00124E21">
        <w:rPr>
          <w:rFonts w:ascii="Times New Roman" w:hAnsi="Times New Roman" w:cs="Times New Roman"/>
          <w:sz w:val="24"/>
          <w:szCs w:val="24"/>
        </w:rPr>
        <w:t>1</w:t>
      </w:r>
      <w:r w:rsidRPr="000012EB">
        <w:rPr>
          <w:rFonts w:ascii="Times New Roman" w:hAnsi="Times New Roman" w:cs="Times New Roman"/>
          <w:sz w:val="24"/>
          <w:szCs w:val="24"/>
        </w:rPr>
        <w:t xml:space="preserve"> год</w:t>
      </w:r>
      <w:r w:rsidR="009318DD">
        <w:rPr>
          <w:rFonts w:ascii="Times New Roman" w:hAnsi="Times New Roman" w:cs="Times New Roman"/>
          <w:sz w:val="24"/>
          <w:szCs w:val="24"/>
        </w:rPr>
        <w:t xml:space="preserve"> – </w:t>
      </w:r>
      <w:r w:rsidR="00527EA5">
        <w:rPr>
          <w:rFonts w:ascii="Times New Roman" w:hAnsi="Times New Roman" w:cs="Times New Roman"/>
          <w:sz w:val="24"/>
          <w:szCs w:val="24"/>
        </w:rPr>
        <w:t>1</w:t>
      </w:r>
      <w:r w:rsidR="00530664">
        <w:rPr>
          <w:rFonts w:ascii="Times New Roman" w:hAnsi="Times New Roman" w:cs="Times New Roman"/>
          <w:sz w:val="24"/>
          <w:szCs w:val="24"/>
        </w:rPr>
        <w:t>700</w:t>
      </w:r>
      <w:r w:rsidR="00527EA5">
        <w:rPr>
          <w:rFonts w:ascii="Times New Roman" w:hAnsi="Times New Roman" w:cs="Times New Roman"/>
          <w:sz w:val="24"/>
          <w:szCs w:val="24"/>
        </w:rPr>
        <w:t>,8</w:t>
      </w:r>
      <w:r w:rsidR="009318DD">
        <w:rPr>
          <w:rFonts w:ascii="Times New Roman" w:hAnsi="Times New Roman" w:cs="Times New Roman"/>
          <w:sz w:val="24"/>
          <w:szCs w:val="24"/>
        </w:rPr>
        <w:t xml:space="preserve"> млн. рублей. В расчете на одного жителя оборот розничной торговли составит </w:t>
      </w:r>
      <w:r w:rsidR="0000037A">
        <w:rPr>
          <w:rFonts w:ascii="Times New Roman" w:hAnsi="Times New Roman" w:cs="Times New Roman"/>
          <w:sz w:val="24"/>
          <w:szCs w:val="24"/>
        </w:rPr>
        <w:t>4</w:t>
      </w:r>
      <w:r w:rsidR="00530664">
        <w:rPr>
          <w:rFonts w:ascii="Times New Roman" w:hAnsi="Times New Roman" w:cs="Times New Roman"/>
          <w:sz w:val="24"/>
          <w:szCs w:val="24"/>
        </w:rPr>
        <w:t>4,5</w:t>
      </w:r>
      <w:r w:rsidR="009318D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40315D6A" w14:textId="77777777" w:rsidR="00EE6666" w:rsidRDefault="00EE6666" w:rsidP="00007B44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1ADB3611" w14:textId="4DA09233" w:rsidR="00653624" w:rsidRPr="006A4B96" w:rsidRDefault="00653624" w:rsidP="00007B44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4B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Цены</w:t>
      </w:r>
    </w:p>
    <w:p w14:paraId="66B5F387" w14:textId="2222ED07" w:rsidR="006A4B96" w:rsidRPr="006A4B96" w:rsidRDefault="00653624" w:rsidP="00007B44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потреби</w:t>
      </w:r>
      <w:r w:rsidR="00E078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тельских цен в июне 20</w:t>
      </w:r>
      <w:r w:rsidR="003B12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55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B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по отношению к предыдущему</w:t>
      </w:r>
      <w:r w:rsidR="0000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месяцу составил </w:t>
      </w:r>
      <w:r w:rsidR="003B1246">
        <w:rPr>
          <w:rFonts w:ascii="Times New Roman" w:eastAsia="Times New Roman" w:hAnsi="Times New Roman" w:cs="Times New Roman"/>
          <w:sz w:val="24"/>
          <w:szCs w:val="24"/>
          <w:lang w:eastAsia="ru-RU"/>
        </w:rPr>
        <w:t>100,</w:t>
      </w:r>
      <w:r w:rsidR="001955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A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в том числе н</w:t>
      </w:r>
      <w:r w:rsidR="00EB1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продовольственные товары – </w:t>
      </w:r>
      <w:r w:rsidR="0019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99,9 </w:t>
      </w:r>
      <w:r w:rsidRPr="006A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непродовольственные товары – </w:t>
      </w:r>
      <w:r w:rsidR="00BF0B94">
        <w:rPr>
          <w:rFonts w:ascii="Times New Roman" w:eastAsia="Times New Roman" w:hAnsi="Times New Roman" w:cs="Times New Roman"/>
          <w:sz w:val="24"/>
          <w:szCs w:val="24"/>
          <w:lang w:eastAsia="ru-RU"/>
        </w:rPr>
        <w:t>100,</w:t>
      </w:r>
      <w:r w:rsidR="0019558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07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услуги – </w:t>
      </w:r>
      <w:r w:rsidR="0019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100,9 </w:t>
      </w:r>
      <w:r w:rsidRPr="006A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14:paraId="6D4C7B93" w14:textId="5E181941" w:rsidR="00653624" w:rsidRPr="006A4B96" w:rsidRDefault="00653624" w:rsidP="00007B44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96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текущего года индекс потребительских цен с</w:t>
      </w:r>
      <w:r w:rsidR="00EB11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оставил 10</w:t>
      </w:r>
      <w:r w:rsidR="001955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A4B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558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A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14:paraId="2A2DA812" w14:textId="52830503" w:rsidR="00653624" w:rsidRDefault="00C81D69" w:rsidP="00007B44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441045709"/>
      <w:bookmarkStart w:id="3" w:name="_Toc185928891"/>
      <w:bookmarkStart w:id="4" w:name="_Toc217374047"/>
      <w:bookmarkStart w:id="5" w:name="_Toc279395980"/>
      <w:r w:rsidRPr="00C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условного (минимального) </w:t>
      </w:r>
      <w:proofErr w:type="gramStart"/>
      <w:r w:rsidRPr="00C81D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набора продуктов питания</w:t>
      </w:r>
      <w:bookmarkEnd w:id="2"/>
      <w:r w:rsidRPr="00C81D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End w:id="3"/>
      <w:bookmarkEnd w:id="4"/>
      <w:bookmarkEnd w:id="5"/>
      <w:r w:rsidRPr="00C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рассчитанного по среднероссийским нормам потребления</w:t>
      </w:r>
      <w:r w:rsidR="00BF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8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F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июнь 20</w:t>
      </w:r>
      <w:r w:rsidR="003B12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55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76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городу составил</w:t>
      </w:r>
      <w:proofErr w:type="gramEnd"/>
      <w:r w:rsidR="00476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587">
        <w:rPr>
          <w:rFonts w:ascii="Times New Roman" w:eastAsia="Times New Roman" w:hAnsi="Times New Roman" w:cs="Times New Roman"/>
          <w:sz w:val="24"/>
          <w:szCs w:val="24"/>
          <w:lang w:eastAsia="ru-RU"/>
        </w:rPr>
        <w:t>5612,46</w:t>
      </w:r>
      <w:r w:rsidR="003B1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r w:rsidRPr="00C81D6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C2A7D">
        <w:rPr>
          <w:rFonts w:ascii="Times New Roman" w:hAnsi="Times New Roman" w:cs="Times New Roman"/>
          <w:sz w:val="24"/>
          <w:szCs w:val="24"/>
        </w:rPr>
        <w:t>и</w:t>
      </w:r>
      <w:r w:rsidRPr="00C81D69">
        <w:rPr>
          <w:rFonts w:ascii="Times New Roman" w:hAnsi="Times New Roman" w:cs="Times New Roman"/>
          <w:sz w:val="24"/>
          <w:szCs w:val="24"/>
        </w:rPr>
        <w:t>зменение стоимости н</w:t>
      </w:r>
      <w:r w:rsidR="00476A13">
        <w:rPr>
          <w:rFonts w:ascii="Times New Roman" w:hAnsi="Times New Roman" w:cs="Times New Roman"/>
          <w:sz w:val="24"/>
          <w:szCs w:val="24"/>
        </w:rPr>
        <w:t xml:space="preserve">абора </w:t>
      </w:r>
      <w:r w:rsidR="00E078A7">
        <w:rPr>
          <w:rFonts w:ascii="Times New Roman" w:hAnsi="Times New Roman" w:cs="Times New Roman"/>
          <w:sz w:val="24"/>
          <w:szCs w:val="24"/>
        </w:rPr>
        <w:t>к декабрю 20</w:t>
      </w:r>
      <w:r w:rsidR="00195587">
        <w:rPr>
          <w:rFonts w:ascii="Times New Roman" w:hAnsi="Times New Roman" w:cs="Times New Roman"/>
          <w:sz w:val="24"/>
          <w:szCs w:val="24"/>
        </w:rPr>
        <w:t>20</w:t>
      </w:r>
      <w:r w:rsidR="00BF0B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476A13">
        <w:rPr>
          <w:rFonts w:ascii="Times New Roman" w:hAnsi="Times New Roman" w:cs="Times New Roman"/>
          <w:sz w:val="24"/>
          <w:szCs w:val="24"/>
        </w:rPr>
        <w:t xml:space="preserve"> – </w:t>
      </w:r>
      <w:r w:rsidR="003B1246" w:rsidRPr="003B1246">
        <w:rPr>
          <w:rFonts w:ascii="Times New Roman" w:hAnsi="Times New Roman" w:cs="Times New Roman"/>
          <w:sz w:val="24"/>
          <w:szCs w:val="24"/>
        </w:rPr>
        <w:t>1</w:t>
      </w:r>
      <w:r w:rsidR="00195587">
        <w:rPr>
          <w:rFonts w:ascii="Times New Roman" w:hAnsi="Times New Roman" w:cs="Times New Roman"/>
          <w:sz w:val="24"/>
          <w:szCs w:val="24"/>
        </w:rPr>
        <w:t>17,98</w:t>
      </w:r>
      <w:r w:rsidR="003B1246">
        <w:rPr>
          <w:rFonts w:ascii="Times New Roman" w:hAnsi="Times New Roman" w:cs="Times New Roman"/>
          <w:sz w:val="24"/>
          <w:szCs w:val="24"/>
        </w:rPr>
        <w:t xml:space="preserve"> </w:t>
      </w:r>
      <w:r w:rsidRPr="00C81D69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1FF921" w14:textId="41C2C46D" w:rsidR="00E07661" w:rsidRDefault="00E07661" w:rsidP="00007B44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66609C" w14:textId="5AFBE932" w:rsidR="00DF50A0" w:rsidRDefault="005313FA" w:rsidP="00007B44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B96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5680" behindDoc="0" locked="0" layoutInCell="1" allowOverlap="1" wp14:anchorId="75841042" wp14:editId="30E51385">
            <wp:simplePos x="0" y="0"/>
            <wp:positionH relativeFrom="column">
              <wp:posOffset>586740</wp:posOffset>
            </wp:positionH>
            <wp:positionV relativeFrom="paragraph">
              <wp:posOffset>1905</wp:posOffset>
            </wp:positionV>
            <wp:extent cx="5010150" cy="2838450"/>
            <wp:effectExtent l="0" t="0" r="0" b="0"/>
            <wp:wrapThrough wrapText="bothSides">
              <wp:wrapPolygon edited="0">
                <wp:start x="0" y="0"/>
                <wp:lineTo x="0" y="21455"/>
                <wp:lineTo x="21518" y="21455"/>
                <wp:lineTo x="21518" y="0"/>
                <wp:lineTo x="0" y="0"/>
              </wp:wrapPolygon>
            </wp:wrapThrough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5296D" w14:textId="68568A13" w:rsidR="00DF50A0" w:rsidRDefault="00DF50A0" w:rsidP="00007B44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62EB86" w14:textId="5FFAA74F" w:rsidR="00DF50A0" w:rsidRDefault="00DF50A0" w:rsidP="00007B44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F264F8" w14:textId="0B0FB86F" w:rsidR="00DF50A0" w:rsidRDefault="00DF50A0" w:rsidP="00007B44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187082" w14:textId="77777777" w:rsidR="00DF50A0" w:rsidRDefault="00DF50A0" w:rsidP="00007B44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A11314" w14:textId="77777777" w:rsidR="00DF50A0" w:rsidRDefault="00DF50A0" w:rsidP="00007B44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65B6AB" w14:textId="77777777" w:rsidR="00DF50A0" w:rsidRDefault="00DF50A0" w:rsidP="00007B44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1D6DC7" w14:textId="77777777" w:rsidR="00DF50A0" w:rsidRDefault="00DF50A0" w:rsidP="00007B44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0932DA" w14:textId="77777777" w:rsidR="00DF50A0" w:rsidRDefault="00DF50A0" w:rsidP="00007B44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F09A93" w14:textId="77777777" w:rsidR="00DF50A0" w:rsidRDefault="00DF50A0" w:rsidP="00007B44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67013F" w14:textId="77777777" w:rsidR="00DF50A0" w:rsidRPr="00C81D69" w:rsidRDefault="00DF50A0" w:rsidP="00007B44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958325" w14:textId="77777777" w:rsidR="006A4B96" w:rsidRDefault="006A4B96" w:rsidP="00007B44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347F3" w14:textId="77777777" w:rsidR="00A760B4" w:rsidRDefault="00A760B4" w:rsidP="00007B44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BEE26" w14:textId="77777777" w:rsidR="00A760B4" w:rsidRDefault="00A760B4" w:rsidP="00007B44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3AE33" w14:textId="77777777" w:rsidR="005A0DFE" w:rsidRDefault="005A0DFE" w:rsidP="00007B44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06EDF61" w14:textId="77777777" w:rsidR="005A0DFE" w:rsidRDefault="005A0DFE" w:rsidP="00007B44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87C41A9" w14:textId="77777777" w:rsidR="005A0DFE" w:rsidRDefault="005A0DFE" w:rsidP="00007B44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1EFDDCB" w14:textId="77777777" w:rsidR="005A0DFE" w:rsidRDefault="005A0DFE" w:rsidP="00007B44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6D4FCA7" w14:textId="654EAD33" w:rsidR="00653624" w:rsidRPr="00CC2A7D" w:rsidRDefault="00653624" w:rsidP="00007B44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C2A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Уровень жизни населения</w:t>
      </w:r>
    </w:p>
    <w:p w14:paraId="47D1E024" w14:textId="64280100" w:rsidR="00DF50A0" w:rsidRDefault="00653624" w:rsidP="00007B44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Среднемесячная </w:t>
      </w:r>
      <w:r w:rsidR="0002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номинальная </w:t>
      </w:r>
      <w:r w:rsidRPr="00C81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начисленная заработная плата по крупным и средним предприятиям </w:t>
      </w:r>
      <w:r w:rsidRPr="00CC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C81D69" w:rsidRPr="00CC2A7D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</w:t>
      </w:r>
      <w:r w:rsidR="00020F1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лугодие 20</w:t>
      </w:r>
      <w:r w:rsidR="00CD4A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55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составила </w:t>
      </w:r>
      <w:r w:rsidR="005231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9558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23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195587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5231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558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C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52314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CC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увели</w:t>
      </w:r>
      <w:r w:rsidR="00E877D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чилась к уровню 1 полугодия 20</w:t>
      </w:r>
      <w:r w:rsidR="0019558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C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номинально на </w:t>
      </w:r>
      <w:r w:rsidR="00195587">
        <w:rPr>
          <w:rFonts w:ascii="Times New Roman" w:eastAsia="Times New Roman" w:hAnsi="Times New Roman" w:cs="Times New Roman"/>
          <w:sz w:val="24"/>
          <w:szCs w:val="24"/>
          <w:lang w:eastAsia="ru-RU"/>
        </w:rPr>
        <w:t>11,9</w:t>
      </w:r>
      <w:r w:rsidRPr="00CC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  <w:r w:rsidR="00CC2A7D" w:rsidRPr="00CC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CC2A7D" w:rsidRPr="00CC2A7D">
        <w:rPr>
          <w:rFonts w:ascii="Times New Roman" w:hAnsi="Times New Roman" w:cs="Times New Roman"/>
          <w:sz w:val="24"/>
          <w:szCs w:val="24"/>
          <w:lang w:eastAsia="ru-RU"/>
        </w:rPr>
        <w:t>тношение среднемесячной заработной платы к средн</w:t>
      </w:r>
      <w:r w:rsidR="00EF2889">
        <w:rPr>
          <w:rFonts w:ascii="Times New Roman" w:hAnsi="Times New Roman" w:cs="Times New Roman"/>
          <w:sz w:val="24"/>
          <w:szCs w:val="24"/>
          <w:lang w:eastAsia="ru-RU"/>
        </w:rPr>
        <w:t xml:space="preserve">еобластному уровню составляет </w:t>
      </w:r>
      <w:r w:rsidR="00195587">
        <w:rPr>
          <w:rFonts w:ascii="Times New Roman" w:hAnsi="Times New Roman" w:cs="Times New Roman"/>
          <w:sz w:val="24"/>
          <w:szCs w:val="24"/>
          <w:lang w:eastAsia="ru-RU"/>
        </w:rPr>
        <w:t>80,1</w:t>
      </w:r>
      <w:r w:rsidR="00CC2A7D" w:rsidRPr="00CC2A7D">
        <w:rPr>
          <w:rFonts w:ascii="Times New Roman" w:hAnsi="Times New Roman" w:cs="Times New Roman"/>
          <w:sz w:val="24"/>
          <w:szCs w:val="24"/>
          <w:lang w:eastAsia="ru-RU"/>
        </w:rPr>
        <w:t xml:space="preserve"> %</w:t>
      </w:r>
      <w:r w:rsidR="00DF50A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459BF858" w14:textId="329D2609" w:rsidR="00C81D69" w:rsidRDefault="00490438" w:rsidP="00776C4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8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итогам года размер заработной платы составит </w:t>
      </w:r>
      <w:r w:rsidR="009561D2">
        <w:rPr>
          <w:rFonts w:ascii="Times New Roman" w:eastAsia="Times New Roman" w:hAnsi="Times New Roman" w:cs="Times New Roman"/>
          <w:sz w:val="24"/>
          <w:szCs w:val="24"/>
          <w:lang w:eastAsia="ru-RU"/>
        </w:rPr>
        <w:t>37855</w:t>
      </w:r>
      <w:r w:rsidR="0077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80610E" w:rsidRPr="00806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составляет </w:t>
      </w:r>
      <w:r w:rsidR="009561D2">
        <w:rPr>
          <w:rFonts w:ascii="Times New Roman" w:eastAsia="Times New Roman" w:hAnsi="Times New Roman" w:cs="Times New Roman"/>
          <w:sz w:val="24"/>
          <w:szCs w:val="24"/>
          <w:lang w:eastAsia="ru-RU"/>
        </w:rPr>
        <w:t>107,5</w:t>
      </w:r>
      <w:r w:rsidR="0077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E67" w:rsidRPr="0080610E">
        <w:rPr>
          <w:rFonts w:ascii="Times New Roman" w:eastAsia="Times New Roman" w:hAnsi="Times New Roman" w:cs="Times New Roman"/>
          <w:sz w:val="24"/>
          <w:szCs w:val="24"/>
          <w:lang w:eastAsia="ru-RU"/>
        </w:rPr>
        <w:t>% к предыдущему году</w:t>
      </w:r>
      <w:r w:rsidR="00813D1B" w:rsidRPr="00806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AB71E9C" w14:textId="77777777" w:rsidR="005313FA" w:rsidRDefault="005313FA" w:rsidP="00AF36AD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5CFBC05" w14:textId="0AEBFF8B" w:rsidR="00653624" w:rsidRPr="00A03063" w:rsidRDefault="00653624" w:rsidP="00AF36AD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030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Рынок труда</w:t>
      </w:r>
    </w:p>
    <w:p w14:paraId="2813BAE3" w14:textId="77777777" w:rsidR="00220A22" w:rsidRPr="00220A22" w:rsidRDefault="00220A22" w:rsidP="00220A22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безработных граждан, состоящих на учете в ГКУ КО «ЦЗН Калининградской области» в МО «Советский городской округ», по состоянию на 01.07.2021 составила 368 человек (на 01.01.2021 - 1337 человек). </w:t>
      </w:r>
    </w:p>
    <w:p w14:paraId="17F55901" w14:textId="77777777" w:rsidR="00220A22" w:rsidRPr="00220A22" w:rsidRDefault="00220A22" w:rsidP="00220A22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A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С начала 2021 года в муниципальном образовании наблюдается снижение численности регистрируемой безработицы. Количество безработных уменьшилось в 3,6 раза со 1337 человек до 368 человек.</w:t>
      </w:r>
    </w:p>
    <w:p w14:paraId="3A643A3B" w14:textId="77777777" w:rsidR="00220A22" w:rsidRPr="00220A22" w:rsidRDefault="00220A22" w:rsidP="00220A22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A22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года признаны безработными 572 человека, сняты с учета 1541 человек по причинам:</w:t>
      </w:r>
    </w:p>
    <w:p w14:paraId="321AAC1F" w14:textId="77777777" w:rsidR="00220A22" w:rsidRPr="00220A22" w:rsidRDefault="00220A22" w:rsidP="00220A22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A22">
        <w:rPr>
          <w:rFonts w:ascii="Times New Roman" w:eastAsia="Times New Roman" w:hAnsi="Times New Roman" w:cs="Times New Roman"/>
          <w:sz w:val="24"/>
          <w:szCs w:val="24"/>
          <w:lang w:eastAsia="ru-RU"/>
        </w:rPr>
        <w:t>-трудоустройство – 158 чел.;</w:t>
      </w:r>
    </w:p>
    <w:p w14:paraId="4449EE10" w14:textId="77777777" w:rsidR="00220A22" w:rsidRPr="00220A22" w:rsidRDefault="00220A22" w:rsidP="00220A22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A22">
        <w:rPr>
          <w:rFonts w:ascii="Times New Roman" w:eastAsia="Times New Roman" w:hAnsi="Times New Roman" w:cs="Times New Roman"/>
          <w:sz w:val="24"/>
          <w:szCs w:val="24"/>
          <w:lang w:eastAsia="ru-RU"/>
        </w:rPr>
        <w:t>-длительная неявка (более месяца) в ЦЗН – 1058 чел.;</w:t>
      </w:r>
    </w:p>
    <w:p w14:paraId="633EBC9E" w14:textId="77777777" w:rsidR="00220A22" w:rsidRPr="00220A22" w:rsidRDefault="00220A22" w:rsidP="00220A22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A22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-отказ от услуг ЦЗН – 336 чел.;</w:t>
      </w:r>
    </w:p>
    <w:p w14:paraId="78D6ED4F" w14:textId="77777777" w:rsidR="00220A22" w:rsidRPr="00220A22" w:rsidRDefault="00220A22" w:rsidP="00220A22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A22">
        <w:rPr>
          <w:rFonts w:ascii="Times New Roman" w:eastAsia="Times New Roman" w:hAnsi="Times New Roman" w:cs="Times New Roman"/>
          <w:sz w:val="24"/>
          <w:szCs w:val="24"/>
          <w:lang w:eastAsia="ru-RU"/>
        </w:rPr>
        <w:t>-другие – 11 человек.</w:t>
      </w:r>
    </w:p>
    <w:p w14:paraId="7A70CA18" w14:textId="016FE467" w:rsidR="00220A22" w:rsidRDefault="00220A22" w:rsidP="00220A22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A2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регистрируемой безработицы составляет 1,8% от численности рабочей силы 19868 человек.</w:t>
      </w:r>
    </w:p>
    <w:p w14:paraId="2F8B82B6" w14:textId="77777777" w:rsidR="00220A22" w:rsidRDefault="00220A22" w:rsidP="00220A22">
      <w:pPr>
        <w:shd w:val="clear" w:color="auto" w:fill="FFFFFF" w:themeFill="background1"/>
        <w:ind w:firstLine="709"/>
        <w:jc w:val="both"/>
      </w:pPr>
      <w:r w:rsidRPr="0022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заявленных вакантных рабочих мест и должностей по Советскому ГО </w:t>
      </w:r>
      <w:proofErr w:type="gramStart"/>
      <w:r w:rsidRPr="00220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460 единиц из них 58,3% составляют</w:t>
      </w:r>
      <w:proofErr w:type="gramEnd"/>
      <w:r w:rsidRPr="0022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вакансии по рабочим профессиям.</w:t>
      </w:r>
    </w:p>
    <w:p w14:paraId="46C98530" w14:textId="355240C5" w:rsidR="00220A22" w:rsidRPr="00220A22" w:rsidRDefault="00220A22" w:rsidP="00220A22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A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число заявленных работодателями вакансий составляют вакансии обрабатывающих производств (38,3%); транспортировка и хранение (15,0); здравоохранения и предоставления социальных услуг (14,7%); образования (12,4%), строительство (6,3%); торговля (3,7%) и другие.</w:t>
      </w:r>
    </w:p>
    <w:p w14:paraId="3C075AA1" w14:textId="77777777" w:rsidR="00220A22" w:rsidRPr="00220A22" w:rsidRDefault="00220A22" w:rsidP="00220A22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A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20A2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заработных плат по заявленным вакансиям от 14 тыс. рублей (уборщик, кухонный рабочий, дворник) до 65-40 тыс. рублей (водитель автомобиля кат.</w:t>
      </w:r>
      <w:proofErr w:type="gramEnd"/>
      <w:r w:rsidRPr="00220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0A22">
        <w:rPr>
          <w:rFonts w:ascii="Times New Roman" w:eastAsia="Times New Roman" w:hAnsi="Times New Roman" w:cs="Times New Roman"/>
          <w:sz w:val="24"/>
          <w:szCs w:val="24"/>
          <w:lang w:eastAsia="ru-RU"/>
        </w:rPr>
        <w:t>«С» «Е» - междугородные перевозки; заместитель главного врача, врач)</w:t>
      </w:r>
      <w:proofErr w:type="gramEnd"/>
    </w:p>
    <w:p w14:paraId="3C99FD90" w14:textId="012CA450" w:rsidR="00220A22" w:rsidRDefault="00220A22" w:rsidP="00220A22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A22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2021 года за содействием в поиске подходящей работы обратились 1031 человек, проживающих в Советском городском округе, трудоустроены 188 человек. Уровень трудоустройства составил 18,2% от обратившихся граждан.</w:t>
      </w:r>
    </w:p>
    <w:p w14:paraId="4FA9AC3E" w14:textId="062BDE00" w:rsidR="005A0DFE" w:rsidRDefault="00D13AC7" w:rsidP="00220A22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 в 202</w:t>
      </w:r>
      <w:r w:rsidR="00B313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13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D13A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исленность безработных на период завершения отчетного периода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</w:t>
      </w:r>
      <w:r w:rsidR="00B31343">
        <w:rPr>
          <w:rFonts w:ascii="Times New Roman" w:eastAsia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14:paraId="3B41AE60" w14:textId="4B6806E7" w:rsidR="005A0DFE" w:rsidRDefault="005A0DFE" w:rsidP="00007B44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063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0800" behindDoc="0" locked="0" layoutInCell="1" allowOverlap="1" wp14:anchorId="70DDAD06" wp14:editId="10F90169">
            <wp:simplePos x="0" y="0"/>
            <wp:positionH relativeFrom="column">
              <wp:posOffset>386715</wp:posOffset>
            </wp:positionH>
            <wp:positionV relativeFrom="paragraph">
              <wp:posOffset>13335</wp:posOffset>
            </wp:positionV>
            <wp:extent cx="5114925" cy="2705100"/>
            <wp:effectExtent l="0" t="0" r="0" b="0"/>
            <wp:wrapThrough wrapText="bothSides">
              <wp:wrapPolygon edited="0">
                <wp:start x="0" y="0"/>
                <wp:lineTo x="0" y="21426"/>
                <wp:lineTo x="21511" y="21426"/>
                <wp:lineTo x="21511" y="0"/>
                <wp:lineTo x="0" y="0"/>
              </wp:wrapPolygon>
            </wp:wrapThrough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DCE89" w14:textId="77777777" w:rsidR="00653624" w:rsidRPr="00870AF8" w:rsidRDefault="00870AF8" w:rsidP="00870AF8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70A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Финансовое состояние организаций.</w:t>
      </w:r>
    </w:p>
    <w:p w14:paraId="2D8BBF32" w14:textId="008B92C6" w:rsidR="0048686E" w:rsidRPr="0048686E" w:rsidRDefault="00870AF8" w:rsidP="004868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686E" w:rsidRPr="004868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полугодие 2021 года сальдированный финансовый результат (прибыль минус убыток) организаций города (без субъектов малого предпринимательства, бюджетных организаций, банков, страховых и прочих финансово-кредитных организаций, без организаций с численностью менее 15 человек) составил 265,3 млн. руб. прибыли (1 полугодие 20</w:t>
      </w:r>
      <w:r w:rsidR="00ED6FE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8686E" w:rsidRPr="0048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411,3 млн. руб. прибыли). </w:t>
      </w:r>
    </w:p>
    <w:p w14:paraId="56710A22" w14:textId="66DDDFCA" w:rsidR="00065AED" w:rsidRDefault="0048686E" w:rsidP="00ED6FE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городу 52,9 % организаций получили прибыль в размере 495,64 млн. руб.</w:t>
      </w:r>
    </w:p>
    <w:p w14:paraId="68DF4789" w14:textId="77777777" w:rsidR="0048686E" w:rsidRPr="00583C9E" w:rsidRDefault="0048686E" w:rsidP="004868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66CCD" w14:textId="12E7FF4C" w:rsidR="00653624" w:rsidRPr="00BF2608" w:rsidRDefault="00653624" w:rsidP="00653624">
      <w:pPr>
        <w:keepNext/>
        <w:keepLine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сальдированного финансового результата</w:t>
      </w:r>
    </w:p>
    <w:p w14:paraId="7AAC8CEF" w14:textId="1F7100A0" w:rsidR="00CE360C" w:rsidRDefault="00BF2608" w:rsidP="00653624">
      <w:pPr>
        <w:jc w:val="center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BF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крупных и средних организаций</w:t>
      </w:r>
      <w:r w:rsidR="00653624" w:rsidRPr="00BF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млн</w:t>
      </w:r>
      <w:r w:rsidR="00653624" w:rsidRPr="00BF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руб</w:t>
      </w:r>
      <w:r w:rsidRPr="00BF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53624" w:rsidRPr="00CC30BD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</w:t>
      </w:r>
    </w:p>
    <w:p w14:paraId="4D31CECB" w14:textId="77777777" w:rsidR="00E72B43" w:rsidRDefault="00E72B43" w:rsidP="00653624">
      <w:pPr>
        <w:jc w:val="center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</w:p>
    <w:p w14:paraId="4AA9BA1D" w14:textId="62B4D259" w:rsidR="00E72B43" w:rsidRDefault="00E72B43" w:rsidP="00653624">
      <w:pPr>
        <w:jc w:val="center"/>
        <w:rPr>
          <w:noProof/>
          <w:color w:val="FF0000"/>
          <w:lang w:eastAsia="ru-RU"/>
        </w:rPr>
      </w:pPr>
      <w:r>
        <w:rPr>
          <w:rFonts w:ascii="Times New Roman" w:hAnsi="Times New Roman" w:cs="Times New Roman"/>
          <w:iCs/>
          <w:noProof/>
          <w:color w:val="FF0000"/>
          <w:sz w:val="24"/>
          <w:szCs w:val="24"/>
          <w:lang w:eastAsia="ru-RU"/>
        </w:rPr>
        <w:drawing>
          <wp:inline distT="0" distB="0" distL="0" distR="0" wp14:anchorId="4DF68CFA" wp14:editId="6655EF50">
            <wp:extent cx="5057775" cy="26193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68B6049" w14:textId="77777777" w:rsidR="00653624" w:rsidRPr="00553AF4" w:rsidRDefault="00653624" w:rsidP="004D346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A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расчетов предприятий и организаций города за отчетный период отмечено превышение задолженности дебиторов</w:t>
      </w:r>
      <w:r w:rsidR="004D3467" w:rsidRPr="0055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задолженностью кредиторов. </w:t>
      </w:r>
    </w:p>
    <w:p w14:paraId="2BF97EFA" w14:textId="469A1B65" w:rsidR="004D3467" w:rsidRDefault="00653624" w:rsidP="004D346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Кредиторская задолженность крупных и средних предприятий и организаций города по состоянию на 01.07.20</w:t>
      </w:r>
      <w:r w:rsidR="00225D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69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D3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 </w:t>
      </w:r>
      <w:r w:rsidR="00B97467">
        <w:rPr>
          <w:rFonts w:ascii="Times New Roman" w:eastAsia="Times New Roman" w:hAnsi="Times New Roman" w:cs="Times New Roman"/>
          <w:sz w:val="24"/>
          <w:szCs w:val="24"/>
          <w:lang w:eastAsia="ru-RU"/>
        </w:rPr>
        <w:t>3762,6</w:t>
      </w:r>
      <w:r w:rsidR="004D3467" w:rsidRPr="004D3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</w:t>
      </w:r>
      <w:r w:rsidR="00442E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4D3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B97467">
        <w:rPr>
          <w:rFonts w:ascii="Times New Roman" w:eastAsia="Times New Roman" w:hAnsi="Times New Roman" w:cs="Times New Roman"/>
          <w:sz w:val="24"/>
          <w:szCs w:val="24"/>
          <w:lang w:eastAsia="ru-RU"/>
        </w:rPr>
        <w:t>11,68</w:t>
      </w:r>
      <w:r w:rsidR="00244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467" w:rsidRPr="004D3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B974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Pr="004D3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</w:t>
      </w:r>
      <w:r w:rsidR="004D3467" w:rsidRPr="004D346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аналогичным периодом прошлого года</w:t>
      </w:r>
      <w:r w:rsidRPr="004D3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DA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42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полугодие 20</w:t>
      </w:r>
      <w:r w:rsidR="00B9746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42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B974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42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467">
        <w:rPr>
          <w:rFonts w:ascii="Times New Roman" w:eastAsia="Times New Roman" w:hAnsi="Times New Roman" w:cs="Times New Roman"/>
          <w:sz w:val="24"/>
          <w:szCs w:val="24"/>
          <w:lang w:eastAsia="ru-RU"/>
        </w:rPr>
        <w:t>4260,1</w:t>
      </w:r>
      <w:r w:rsidR="00225DAF" w:rsidRPr="0022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467" w:rsidRPr="004D346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</w:t>
      </w:r>
      <w:r w:rsidRPr="004D3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337C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4D346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D8907FA" w14:textId="76E9A355" w:rsidR="00653624" w:rsidRDefault="00653624" w:rsidP="004D346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D3467">
        <w:rPr>
          <w:rFonts w:ascii="Times New Roman" w:eastAsia="Times New Roman" w:hAnsi="Times New Roman" w:cs="Times New Roman"/>
          <w:sz w:val="24"/>
          <w:szCs w:val="24"/>
          <w:lang w:eastAsia="x-none"/>
        </w:rPr>
        <w:t>Дебиторская</w:t>
      </w:r>
      <w:r w:rsidRPr="004D346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задолженность по состоянию на 01.</w:t>
      </w:r>
      <w:r w:rsidRPr="004D3467">
        <w:rPr>
          <w:rFonts w:ascii="Times New Roman" w:eastAsia="Times New Roman" w:hAnsi="Times New Roman" w:cs="Times New Roman"/>
          <w:sz w:val="24"/>
          <w:szCs w:val="24"/>
          <w:lang w:eastAsia="x-none"/>
        </w:rPr>
        <w:t>07</w:t>
      </w:r>
      <w:r w:rsidR="00553AF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.20</w:t>
      </w:r>
      <w:r w:rsidR="00442EAF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="00A769DF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4D346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года составила </w:t>
      </w:r>
      <w:r w:rsidR="00B97467">
        <w:rPr>
          <w:rFonts w:ascii="Times New Roman" w:eastAsia="Times New Roman" w:hAnsi="Times New Roman" w:cs="Times New Roman"/>
          <w:sz w:val="24"/>
          <w:szCs w:val="24"/>
          <w:lang w:eastAsia="x-none"/>
        </w:rPr>
        <w:t>5965,4</w:t>
      </w:r>
      <w:r w:rsidR="00442E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4D3467" w:rsidRPr="004D3467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млн</w:t>
      </w:r>
      <w:r w:rsidRPr="004D346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руб</w:t>
      </w:r>
      <w:r w:rsidR="00442EAF">
        <w:rPr>
          <w:rFonts w:ascii="Times New Roman" w:eastAsia="Times New Roman" w:hAnsi="Times New Roman" w:cs="Times New Roman"/>
          <w:sz w:val="24"/>
          <w:szCs w:val="24"/>
          <w:lang w:eastAsia="x-none"/>
        </w:rPr>
        <w:t>лей</w:t>
      </w:r>
      <w:r w:rsidRPr="004D346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что </w:t>
      </w:r>
      <w:r w:rsidR="00553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 </w:t>
      </w:r>
      <w:r w:rsidR="00B97467">
        <w:rPr>
          <w:rFonts w:ascii="Times New Roman" w:eastAsia="Times New Roman" w:hAnsi="Times New Roman" w:cs="Times New Roman"/>
          <w:sz w:val="24"/>
          <w:szCs w:val="24"/>
          <w:lang w:eastAsia="x-none"/>
        </w:rPr>
        <w:t>1,97</w:t>
      </w:r>
      <w:r w:rsidR="002443E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553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% </w:t>
      </w:r>
      <w:r w:rsidR="00B97467">
        <w:rPr>
          <w:rFonts w:ascii="Times New Roman" w:eastAsia="Times New Roman" w:hAnsi="Times New Roman" w:cs="Times New Roman"/>
          <w:sz w:val="24"/>
          <w:szCs w:val="24"/>
          <w:lang w:eastAsia="x-none"/>
        </w:rPr>
        <w:t>меньше</w:t>
      </w:r>
      <w:r w:rsidR="00553AF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по сравнению с аналогичным периодом прошлого года</w:t>
      </w:r>
      <w:r w:rsidR="004D3467" w:rsidRPr="004D346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D346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</w:t>
      </w:r>
      <w:r w:rsidR="00B97467">
        <w:rPr>
          <w:rFonts w:ascii="Times New Roman" w:eastAsia="Times New Roman" w:hAnsi="Times New Roman" w:cs="Times New Roman"/>
          <w:sz w:val="24"/>
          <w:szCs w:val="24"/>
          <w:lang w:eastAsia="x-none"/>
        </w:rPr>
        <w:t>6085,43</w:t>
      </w:r>
      <w:r w:rsidR="00442EAF" w:rsidRPr="00442E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4D3467" w:rsidRPr="004D3467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млн. руб</w:t>
      </w:r>
      <w:r w:rsidR="00337CC4">
        <w:rPr>
          <w:rFonts w:ascii="Times New Roman" w:eastAsia="Times New Roman" w:hAnsi="Times New Roman" w:cs="Times New Roman"/>
          <w:sz w:val="24"/>
          <w:szCs w:val="24"/>
          <w:lang w:eastAsia="x-none"/>
        </w:rPr>
        <w:t>лей</w:t>
      </w:r>
      <w:r w:rsidRPr="004D346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).</w:t>
      </w:r>
    </w:p>
    <w:p w14:paraId="2EEDE3F4" w14:textId="77777777" w:rsidR="001D629B" w:rsidRDefault="001D629B" w:rsidP="00AF7152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</w:p>
    <w:p w14:paraId="03600A00" w14:textId="77777777" w:rsidR="00492E02" w:rsidRPr="00A85ED6" w:rsidRDefault="00AF7152" w:rsidP="00AF7152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A85E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Социальная сфера</w:t>
      </w:r>
      <w:r w:rsidR="00A85E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.</w:t>
      </w:r>
    </w:p>
    <w:p w14:paraId="166C4D29" w14:textId="77777777" w:rsidR="00AF7152" w:rsidRPr="00A85ED6" w:rsidRDefault="00AF7152" w:rsidP="00AF7152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A85E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Образование.</w:t>
      </w:r>
    </w:p>
    <w:p w14:paraId="53D8E959" w14:textId="189784DD" w:rsidR="00AF7152" w:rsidRDefault="00AF7152" w:rsidP="00A85E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52">
        <w:rPr>
          <w:rFonts w:ascii="Times New Roman" w:hAnsi="Times New Roman" w:cs="Times New Roman"/>
          <w:sz w:val="24"/>
          <w:szCs w:val="24"/>
          <w:lang w:bidi="en-US"/>
        </w:rPr>
        <w:t xml:space="preserve">Образовательная сеть учреждений, представлена </w:t>
      </w:r>
      <w:r w:rsidR="00582449">
        <w:rPr>
          <w:rFonts w:ascii="Times New Roman" w:hAnsi="Times New Roman" w:cs="Times New Roman"/>
          <w:sz w:val="24"/>
          <w:szCs w:val="24"/>
          <w:lang w:bidi="en-US"/>
        </w:rPr>
        <w:t>девятью</w:t>
      </w:r>
      <w:r w:rsidRPr="00AF7152">
        <w:rPr>
          <w:rFonts w:ascii="Times New Roman" w:hAnsi="Times New Roman" w:cs="Times New Roman"/>
          <w:sz w:val="24"/>
          <w:szCs w:val="24"/>
          <w:lang w:bidi="en-US"/>
        </w:rPr>
        <w:t xml:space="preserve"> учреждениями дошкольного образования, шестью общеобразовательными учреждениями, двумя учреждениями дополнительного </w:t>
      </w:r>
      <w:r w:rsidRPr="00A85ED6">
        <w:rPr>
          <w:rFonts w:ascii="Times New Roman" w:hAnsi="Times New Roman" w:cs="Times New Roman"/>
          <w:sz w:val="24"/>
          <w:szCs w:val="24"/>
          <w:lang w:bidi="en-US"/>
        </w:rPr>
        <w:t xml:space="preserve">образования. Участниками образовательного процесса во всех типах и видах образовательных учреждений Советского городского округа являются </w:t>
      </w:r>
      <w:r w:rsidR="00FD2DEF">
        <w:rPr>
          <w:rFonts w:ascii="Times New Roman" w:hAnsi="Times New Roman" w:cs="Times New Roman"/>
          <w:sz w:val="24"/>
          <w:szCs w:val="24"/>
          <w:lang w:bidi="en-US"/>
        </w:rPr>
        <w:t>5,6</w:t>
      </w:r>
      <w:r w:rsidRPr="00A85ED6">
        <w:rPr>
          <w:rFonts w:ascii="Times New Roman" w:hAnsi="Times New Roman" w:cs="Times New Roman"/>
          <w:sz w:val="24"/>
          <w:szCs w:val="24"/>
          <w:lang w:bidi="en-US"/>
        </w:rPr>
        <w:t xml:space="preserve"> тысяч детей и подростков, </w:t>
      </w:r>
      <w:r w:rsidR="00FD2DEF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bidi="en-US"/>
        </w:rPr>
        <w:t>около 400</w:t>
      </w:r>
      <w:r w:rsidR="00E95C78" w:rsidRPr="00E95C7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E95C78">
        <w:rPr>
          <w:rFonts w:ascii="Times New Roman" w:hAnsi="Times New Roman" w:cs="Times New Roman"/>
          <w:sz w:val="24"/>
          <w:szCs w:val="24"/>
          <w:lang w:bidi="en-US"/>
        </w:rPr>
        <w:t>педагогических работник</w:t>
      </w:r>
      <w:r w:rsidR="00B96C0A">
        <w:rPr>
          <w:rFonts w:ascii="Times New Roman" w:hAnsi="Times New Roman" w:cs="Times New Roman"/>
          <w:sz w:val="24"/>
          <w:szCs w:val="24"/>
          <w:lang w:bidi="en-US"/>
        </w:rPr>
        <w:t>а</w:t>
      </w:r>
      <w:r w:rsidRPr="00E95C78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="00A85ED6" w:rsidRPr="00A85ED6">
        <w:rPr>
          <w:rFonts w:ascii="Times New Roman" w:hAnsi="Times New Roman" w:cs="Times New Roman"/>
          <w:sz w:val="24"/>
          <w:szCs w:val="24"/>
          <w:lang w:bidi="en-US"/>
        </w:rPr>
        <w:t xml:space="preserve"> Учащиеся общеобразовательных учреждений </w:t>
      </w:r>
      <w:r w:rsidRPr="00A85ED6">
        <w:rPr>
          <w:rFonts w:ascii="Times New Roman" w:hAnsi="Times New Roman" w:cs="Times New Roman"/>
          <w:sz w:val="24"/>
          <w:szCs w:val="24"/>
        </w:rPr>
        <w:t>уча</w:t>
      </w:r>
      <w:r w:rsidR="00A85ED6" w:rsidRPr="00A85ED6">
        <w:rPr>
          <w:rFonts w:ascii="Times New Roman" w:hAnsi="Times New Roman" w:cs="Times New Roman"/>
          <w:sz w:val="24"/>
          <w:szCs w:val="24"/>
        </w:rPr>
        <w:t>тся</w:t>
      </w:r>
      <w:r w:rsidRPr="00A85ED6">
        <w:rPr>
          <w:rFonts w:ascii="Times New Roman" w:hAnsi="Times New Roman" w:cs="Times New Roman"/>
          <w:sz w:val="24"/>
          <w:szCs w:val="24"/>
        </w:rPr>
        <w:t xml:space="preserve"> в одну смену.</w:t>
      </w:r>
      <w:r w:rsidR="00A85ED6" w:rsidRPr="00A85ED6">
        <w:rPr>
          <w:rFonts w:ascii="Times New Roman" w:hAnsi="Times New Roman" w:cs="Times New Roman"/>
          <w:sz w:val="24"/>
          <w:szCs w:val="24"/>
        </w:rPr>
        <w:t xml:space="preserve"> </w:t>
      </w:r>
      <w:r w:rsidR="00A85ED6" w:rsidRPr="00A85ED6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Отсутствует очередь</w:t>
      </w:r>
      <w:r w:rsidRPr="00A85ED6">
        <w:rPr>
          <w:rFonts w:ascii="Times New Roman" w:hAnsi="Times New Roman" w:cs="Times New Roman"/>
          <w:sz w:val="24"/>
          <w:szCs w:val="24"/>
          <w:lang w:eastAsia="ar-SA"/>
        </w:rPr>
        <w:t xml:space="preserve"> в дошкольные образовательные учреждения. </w:t>
      </w:r>
      <w:r w:rsidR="00A85ED6" w:rsidRPr="00A85ED6">
        <w:rPr>
          <w:rFonts w:ascii="Times New Roman" w:hAnsi="Times New Roman" w:cs="Times New Roman"/>
          <w:sz w:val="24"/>
          <w:szCs w:val="24"/>
        </w:rPr>
        <w:t xml:space="preserve">Существуют группы </w:t>
      </w:r>
      <w:r w:rsidRPr="00A85ED6">
        <w:rPr>
          <w:rFonts w:ascii="Times New Roman" w:hAnsi="Times New Roman" w:cs="Times New Roman"/>
          <w:sz w:val="24"/>
          <w:szCs w:val="24"/>
        </w:rPr>
        <w:t>для детей раннего возраста, в которые принимаются дети от 12 месяцев.</w:t>
      </w:r>
    </w:p>
    <w:p w14:paraId="437CD1CD" w14:textId="69BAFA89" w:rsidR="00636E1D" w:rsidRPr="00A85ED6" w:rsidRDefault="00636E1D" w:rsidP="00FD2DEF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полугодии 20</w:t>
      </w:r>
      <w:r w:rsidR="00582449">
        <w:rPr>
          <w:rFonts w:ascii="Times New Roman" w:hAnsi="Times New Roman" w:cs="Times New Roman"/>
          <w:sz w:val="24"/>
          <w:szCs w:val="24"/>
        </w:rPr>
        <w:t>2</w:t>
      </w:r>
      <w:r w:rsidR="00E521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наблюдается </w:t>
      </w:r>
      <w:r w:rsidR="005D2775">
        <w:rPr>
          <w:rFonts w:ascii="Times New Roman" w:hAnsi="Times New Roman" w:cs="Times New Roman"/>
          <w:sz w:val="24"/>
          <w:szCs w:val="24"/>
        </w:rPr>
        <w:t>снижение</w:t>
      </w:r>
      <w:r>
        <w:rPr>
          <w:rFonts w:ascii="Times New Roman" w:hAnsi="Times New Roman" w:cs="Times New Roman"/>
          <w:sz w:val="24"/>
          <w:szCs w:val="24"/>
        </w:rPr>
        <w:t xml:space="preserve"> численности детей в дошкольных учреждениях по отношению к аналогичному периоду прошлого года</w:t>
      </w:r>
      <w:r w:rsidR="00D80A57"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 w:rsidR="00FD2DEF">
        <w:rPr>
          <w:rFonts w:ascii="Times New Roman" w:hAnsi="Times New Roman" w:cs="Times New Roman"/>
          <w:sz w:val="24"/>
          <w:szCs w:val="24"/>
        </w:rPr>
        <w:t>1,5</w:t>
      </w:r>
      <w:r w:rsidR="00D80A57" w:rsidRPr="00603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A57" w:rsidRPr="00E95C78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A57">
        <w:rPr>
          <w:rFonts w:ascii="Times New Roman" w:hAnsi="Times New Roman" w:cs="Times New Roman"/>
          <w:sz w:val="24"/>
          <w:szCs w:val="24"/>
        </w:rPr>
        <w:t xml:space="preserve">Численность учащихся в общеобразовательных учреждениях </w:t>
      </w:r>
      <w:r w:rsidR="005D2775">
        <w:rPr>
          <w:rFonts w:ascii="Times New Roman" w:hAnsi="Times New Roman" w:cs="Times New Roman"/>
          <w:sz w:val="24"/>
          <w:szCs w:val="24"/>
        </w:rPr>
        <w:t xml:space="preserve">осталась </w:t>
      </w:r>
      <w:r w:rsidR="00582449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="005D2775">
        <w:rPr>
          <w:rFonts w:ascii="Times New Roman" w:hAnsi="Times New Roman" w:cs="Times New Roman"/>
          <w:sz w:val="24"/>
          <w:szCs w:val="24"/>
        </w:rPr>
        <w:t>на прежнем уровне</w:t>
      </w:r>
      <w:r w:rsidR="00100DA2">
        <w:rPr>
          <w:rFonts w:ascii="Times New Roman" w:hAnsi="Times New Roman" w:cs="Times New Roman"/>
          <w:sz w:val="24"/>
          <w:szCs w:val="24"/>
        </w:rPr>
        <w:t xml:space="preserve"> </w:t>
      </w:r>
      <w:r w:rsidR="005D2775">
        <w:rPr>
          <w:rFonts w:ascii="Times New Roman" w:hAnsi="Times New Roman" w:cs="Times New Roman"/>
          <w:sz w:val="24"/>
          <w:szCs w:val="24"/>
        </w:rPr>
        <w:t>и соста</w:t>
      </w:r>
      <w:r w:rsidR="00B96C0A">
        <w:rPr>
          <w:rFonts w:ascii="Times New Roman" w:hAnsi="Times New Roman" w:cs="Times New Roman"/>
          <w:sz w:val="24"/>
          <w:szCs w:val="24"/>
        </w:rPr>
        <w:t xml:space="preserve">вляет </w:t>
      </w:r>
      <w:r w:rsidR="005D2775">
        <w:rPr>
          <w:rFonts w:ascii="Times New Roman" w:hAnsi="Times New Roman" w:cs="Times New Roman"/>
          <w:sz w:val="24"/>
          <w:szCs w:val="24"/>
        </w:rPr>
        <w:t>39</w:t>
      </w:r>
      <w:r w:rsidR="00FD2DEF">
        <w:rPr>
          <w:rFonts w:ascii="Times New Roman" w:hAnsi="Times New Roman" w:cs="Times New Roman"/>
          <w:sz w:val="24"/>
          <w:szCs w:val="24"/>
        </w:rPr>
        <w:t>18</w:t>
      </w:r>
      <w:r w:rsidR="00582449">
        <w:rPr>
          <w:rFonts w:ascii="Times New Roman" w:hAnsi="Times New Roman" w:cs="Times New Roman"/>
          <w:sz w:val="24"/>
          <w:szCs w:val="24"/>
        </w:rPr>
        <w:t xml:space="preserve"> учащийся</w:t>
      </w:r>
      <w:r w:rsidR="005D2775">
        <w:rPr>
          <w:rFonts w:ascii="Times New Roman" w:hAnsi="Times New Roman" w:cs="Times New Roman"/>
          <w:sz w:val="24"/>
          <w:szCs w:val="24"/>
        </w:rPr>
        <w:t>.</w:t>
      </w:r>
    </w:p>
    <w:p w14:paraId="2689707A" w14:textId="77777777" w:rsidR="004A38E7" w:rsidRDefault="004A38E7" w:rsidP="00AF7152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</w:p>
    <w:p w14:paraId="01ACCB58" w14:textId="77777777" w:rsidR="00AF7152" w:rsidRPr="00A85ED6" w:rsidRDefault="00AF7152" w:rsidP="00AF7152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  <w:r w:rsidRPr="00A85ED6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Культура</w:t>
      </w:r>
      <w:r w:rsidR="00A85ED6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.</w:t>
      </w:r>
    </w:p>
    <w:p w14:paraId="5D01AC55" w14:textId="77777777" w:rsidR="00AF7152" w:rsidRDefault="00433E51" w:rsidP="00433E51">
      <w:pPr>
        <w:pStyle w:val="af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="00AF7152" w:rsidRPr="00AF7152">
        <w:rPr>
          <w:b w:val="0"/>
          <w:sz w:val="24"/>
          <w:szCs w:val="24"/>
        </w:rPr>
        <w:t xml:space="preserve"> сфере культуры и искусства, проведения досуговой деятельности на территории округа действуют: Центр культуры и досуга «Парус», дворец культуры СЦБЗ, областной театр юного зрителя «Молодежный», централизованная библиотечная система, музей истории города Советска</w:t>
      </w:r>
      <w:r w:rsidR="004A38E7">
        <w:rPr>
          <w:b w:val="0"/>
          <w:sz w:val="24"/>
          <w:szCs w:val="24"/>
        </w:rPr>
        <w:t>.</w:t>
      </w:r>
    </w:p>
    <w:p w14:paraId="5A67F2F3" w14:textId="663CE4E4" w:rsidR="00AF7152" w:rsidRPr="004A38E7" w:rsidRDefault="00AF7152" w:rsidP="00AF7152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</w:pPr>
      <w:r w:rsidRPr="004A38E7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Физическая культура</w:t>
      </w:r>
      <w:r w:rsidR="004A38E7">
        <w:rPr>
          <w:rFonts w:ascii="Times New Roman" w:hAnsi="Times New Roman" w:cs="Times New Roman"/>
          <w:b/>
          <w:sz w:val="24"/>
          <w:szCs w:val="24"/>
          <w:u w:val="single"/>
          <w:lang w:bidi="en-US"/>
        </w:rPr>
        <w:t>.</w:t>
      </w:r>
    </w:p>
    <w:p w14:paraId="60E04AE3" w14:textId="77777777" w:rsidR="004A38E7" w:rsidRDefault="00AF7152" w:rsidP="004A38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152">
        <w:rPr>
          <w:rFonts w:ascii="Times New Roman" w:hAnsi="Times New Roman" w:cs="Times New Roman"/>
          <w:sz w:val="24"/>
          <w:szCs w:val="24"/>
        </w:rPr>
        <w:t xml:space="preserve">Спортивно-массовая, физкультурно-оздоровительная деятельность в Советском городском округе представлена работой МБУ ДО ДЮСШ, МАУ ФОК «Дружба», МБУ ДО «Центр развития творчества», коллективами физической культуры муниципальных общеобразовательных учреждений, средних специальных учебных заведений, </w:t>
      </w:r>
      <w:r w:rsidRPr="00AF7152">
        <w:rPr>
          <w:rFonts w:ascii="Times New Roman" w:hAnsi="Times New Roman" w:cs="Times New Roman"/>
          <w:sz w:val="24"/>
          <w:szCs w:val="24"/>
        </w:rPr>
        <w:lastRenderedPageBreak/>
        <w:t>спортивным клубом «Южный медведь», шахматно-шашечным клубом «Белая ладья», детским подростковым клубом «Бригантина», федерацией греко-римской  борьбы Калининградской области, представительством федерации бокса Калининградской области, представительством федерации каратэ Калининградской области.</w:t>
      </w:r>
      <w:proofErr w:type="gramEnd"/>
    </w:p>
    <w:p w14:paraId="17A5D4E9" w14:textId="4ADF38F0" w:rsidR="00D80A57" w:rsidRDefault="00D80A57" w:rsidP="00903A9D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занимающихся в спортивных секциях, группах и специализированных спортивных учебны</w:t>
      </w:r>
      <w:r w:rsidR="00BE5822">
        <w:rPr>
          <w:rFonts w:ascii="Times New Roman" w:hAnsi="Times New Roman" w:cs="Times New Roman"/>
          <w:sz w:val="24"/>
          <w:szCs w:val="24"/>
        </w:rPr>
        <w:t>х заведениях за 1 полугодие 20</w:t>
      </w:r>
      <w:r w:rsidR="00555680">
        <w:rPr>
          <w:rFonts w:ascii="Times New Roman" w:hAnsi="Times New Roman" w:cs="Times New Roman"/>
          <w:sz w:val="24"/>
          <w:szCs w:val="24"/>
        </w:rPr>
        <w:t>2</w:t>
      </w:r>
      <w:r w:rsidR="00E521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</w:t>
      </w:r>
      <w:r w:rsidR="003D330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B8C">
        <w:rPr>
          <w:rFonts w:ascii="Times New Roman" w:hAnsi="Times New Roman" w:cs="Times New Roman"/>
          <w:sz w:val="24"/>
          <w:szCs w:val="24"/>
        </w:rPr>
        <w:t>8</w:t>
      </w:r>
      <w:r w:rsidR="00555680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14:paraId="4FE5BE71" w14:textId="77777777" w:rsidR="004A38E7" w:rsidRDefault="004A38E7" w:rsidP="00A011C1">
      <w:pPr>
        <w:tabs>
          <w:tab w:val="num" w:pos="72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</w:p>
    <w:p w14:paraId="61657362" w14:textId="5BD41911" w:rsidR="00B4170E" w:rsidRDefault="00B4170E" w:rsidP="00A011C1">
      <w:pPr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2D28DF8" w14:textId="129D5969" w:rsidR="00237B0D" w:rsidRDefault="00237B0D" w:rsidP="00A011C1">
      <w:pPr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97BBD6E" w14:textId="5B1EE5D9" w:rsidR="00237B0D" w:rsidRDefault="00237B0D" w:rsidP="00A011C1">
      <w:pPr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B649B36" w14:textId="6DA3373D" w:rsidR="00237B0D" w:rsidRDefault="00237B0D" w:rsidP="00A011C1">
      <w:pPr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98B0A16" w14:textId="560EA942" w:rsidR="00237B0D" w:rsidRDefault="00237B0D" w:rsidP="00A011C1">
      <w:pPr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B803CD2" w14:textId="51A9F0B9" w:rsidR="00237B0D" w:rsidRDefault="00237B0D" w:rsidP="00A011C1">
      <w:pPr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F84B807" w14:textId="2194E80B" w:rsidR="00237B0D" w:rsidRDefault="00237B0D" w:rsidP="00A011C1">
      <w:pPr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896BF71" w14:textId="7A3B3CE5" w:rsidR="00237B0D" w:rsidRDefault="00237B0D" w:rsidP="00A011C1">
      <w:pPr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D9C1E24" w14:textId="793D3C24" w:rsidR="00237B0D" w:rsidRDefault="00237B0D" w:rsidP="00A011C1">
      <w:pPr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D3934F4" w14:textId="56B1427D" w:rsidR="00237B0D" w:rsidRDefault="00237B0D" w:rsidP="00A011C1">
      <w:pPr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950AB0C" w14:textId="56BECBF1" w:rsidR="00237B0D" w:rsidRDefault="00237B0D" w:rsidP="00A011C1">
      <w:pPr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0A2BB8F" w14:textId="2E024314" w:rsidR="00237B0D" w:rsidRDefault="00237B0D" w:rsidP="00A011C1">
      <w:pPr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7D41FEC" w14:textId="0FD9696B" w:rsidR="00237B0D" w:rsidRDefault="00237B0D" w:rsidP="00A011C1">
      <w:pPr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22ADE8B1" w14:textId="04C49855" w:rsidR="00237B0D" w:rsidRDefault="00237B0D" w:rsidP="00A011C1">
      <w:pPr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514BA0B" w14:textId="0731DE37" w:rsidR="00237B0D" w:rsidRDefault="00237B0D" w:rsidP="00A011C1">
      <w:pPr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F268986" w14:textId="24768D3B" w:rsidR="00237B0D" w:rsidRDefault="00237B0D" w:rsidP="00A011C1">
      <w:pPr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314E912" w14:textId="043E532D" w:rsidR="00237B0D" w:rsidRDefault="00237B0D" w:rsidP="00A011C1">
      <w:pPr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6098DBB" w14:textId="178F3B78" w:rsidR="00237B0D" w:rsidRDefault="00237B0D" w:rsidP="00A011C1">
      <w:pPr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CE919B9" w14:textId="458CB1B6" w:rsidR="00237B0D" w:rsidRDefault="00237B0D" w:rsidP="00A011C1">
      <w:pPr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18A7559" w14:textId="77C4B630" w:rsidR="00237B0D" w:rsidRDefault="00237B0D" w:rsidP="00A011C1">
      <w:pPr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08E4DFE" w14:textId="7E52DB2B" w:rsidR="00237B0D" w:rsidRDefault="00237B0D" w:rsidP="00A011C1">
      <w:pPr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BAEEEEA" w14:textId="11106F3C" w:rsidR="00237B0D" w:rsidRDefault="00237B0D" w:rsidP="00A011C1">
      <w:pPr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E881DAC" w14:textId="06E73744" w:rsidR="00237B0D" w:rsidRDefault="00237B0D" w:rsidP="00A011C1">
      <w:pPr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F3FCEC4" w14:textId="7DEC35B4" w:rsidR="00237B0D" w:rsidRDefault="00237B0D" w:rsidP="00A011C1">
      <w:pPr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9D52802" w14:textId="316CCB0A" w:rsidR="00237B0D" w:rsidRDefault="00237B0D" w:rsidP="00A011C1">
      <w:pPr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5B61134" w14:textId="24BED82D" w:rsidR="00237B0D" w:rsidRDefault="00237B0D" w:rsidP="00A011C1">
      <w:pPr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877F97C" w14:textId="77777777" w:rsidR="00237B0D" w:rsidRDefault="00237B0D" w:rsidP="00A011C1">
      <w:pPr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0F0545F" w14:textId="77777777" w:rsidR="00306A3C" w:rsidRDefault="00306A3C" w:rsidP="00AF7152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14:paraId="1C3807E9" w14:textId="77777777" w:rsidR="00B00F15" w:rsidRDefault="00B00F15" w:rsidP="00AF7152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14:paraId="2C94247A" w14:textId="77777777" w:rsidR="00B00F15" w:rsidRDefault="00B00F15" w:rsidP="00AF7152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14:paraId="6439C2BE" w14:textId="77777777" w:rsidR="000B0BF2" w:rsidRDefault="000B0BF2" w:rsidP="00AF7152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14:paraId="3E720070" w14:textId="77777777" w:rsidR="0000037A" w:rsidRDefault="0000037A" w:rsidP="00AF7152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14:paraId="3687AF44" w14:textId="77777777" w:rsidR="0000037A" w:rsidRDefault="0000037A" w:rsidP="00AF7152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14:paraId="0E5B90BC" w14:textId="77777777" w:rsidR="0000037A" w:rsidRDefault="0000037A" w:rsidP="00AF7152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14:paraId="69CC2548" w14:textId="77777777" w:rsidR="0000037A" w:rsidRDefault="0000037A" w:rsidP="00AF7152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14:paraId="57BF22B5" w14:textId="77777777" w:rsidR="0000037A" w:rsidRDefault="0000037A" w:rsidP="00AF7152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14:paraId="5AA354A4" w14:textId="77777777" w:rsidR="0000037A" w:rsidRDefault="0000037A" w:rsidP="00AF7152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14:paraId="46F2FE14" w14:textId="77777777" w:rsidR="0000037A" w:rsidRDefault="0000037A" w:rsidP="00AF7152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14:paraId="730A31AF" w14:textId="77777777" w:rsidR="0000037A" w:rsidRDefault="0000037A" w:rsidP="00AF7152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14:paraId="69210068" w14:textId="77777777" w:rsidR="0000037A" w:rsidRDefault="0000037A" w:rsidP="00AF7152">
      <w:pPr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14:paraId="34AC05A9" w14:textId="543E91B8" w:rsidR="00F07980" w:rsidRPr="00226592" w:rsidRDefault="002F33C6" w:rsidP="000B0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226592" w:rsidRPr="00226592">
        <w:rPr>
          <w:rFonts w:ascii="Times New Roman" w:hAnsi="Times New Roman" w:cs="Times New Roman"/>
          <w:b/>
          <w:sz w:val="24"/>
          <w:szCs w:val="24"/>
        </w:rPr>
        <w:t>Основные показатели социально-экономического развития муниципального образования «Советский городской округ» за первое полугоди</w:t>
      </w:r>
      <w:r w:rsidR="00D2683D">
        <w:rPr>
          <w:rFonts w:ascii="Times New Roman" w:hAnsi="Times New Roman" w:cs="Times New Roman"/>
          <w:b/>
          <w:sz w:val="24"/>
          <w:szCs w:val="24"/>
        </w:rPr>
        <w:t>е и ожидаемые результаты за 20</w:t>
      </w:r>
      <w:r w:rsidR="00E001CD">
        <w:rPr>
          <w:rFonts w:ascii="Times New Roman" w:hAnsi="Times New Roman" w:cs="Times New Roman"/>
          <w:b/>
          <w:sz w:val="24"/>
          <w:szCs w:val="24"/>
        </w:rPr>
        <w:t>2</w:t>
      </w:r>
      <w:r w:rsidR="00230CAC">
        <w:rPr>
          <w:rFonts w:ascii="Times New Roman" w:hAnsi="Times New Roman" w:cs="Times New Roman"/>
          <w:b/>
          <w:sz w:val="24"/>
          <w:szCs w:val="24"/>
        </w:rPr>
        <w:t>1</w:t>
      </w:r>
      <w:r w:rsidR="00226592" w:rsidRPr="0022659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4661FD09" w14:textId="77777777" w:rsidR="00F07980" w:rsidRPr="00F07980" w:rsidRDefault="00F07980" w:rsidP="00F079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6"/>
        <w:gridCol w:w="2731"/>
        <w:gridCol w:w="1150"/>
        <w:gridCol w:w="1414"/>
        <w:gridCol w:w="1433"/>
        <w:gridCol w:w="842"/>
        <w:gridCol w:w="987"/>
      </w:tblGrid>
      <w:tr w:rsidR="00F07980" w:rsidRPr="00F07980" w14:paraId="048DFB57" w14:textId="77777777" w:rsidTr="00F54BA1">
        <w:trPr>
          <w:trHeight w:val="5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178A" w14:textId="77777777" w:rsidR="00F07980" w:rsidRPr="00F07980" w:rsidRDefault="00F079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07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07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D7BB" w14:textId="77777777" w:rsidR="00F07980" w:rsidRPr="00F07980" w:rsidRDefault="00F0798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показатели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0F87" w14:textId="77777777" w:rsidR="00F07980" w:rsidRPr="00F07980" w:rsidRDefault="00F07980">
            <w:pPr>
              <w:pStyle w:val="ConsNormal"/>
              <w:widowControl/>
              <w:ind w:left="-37" w:right="-18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8BC8" w14:textId="6E226A3F" w:rsidR="00F07980" w:rsidRPr="00F07980" w:rsidRDefault="00F07980" w:rsidP="00E001CD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98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0375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полугодие 20</w:t>
            </w:r>
            <w:r w:rsidR="00230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F07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341F" w14:textId="6EB1497C" w:rsidR="00F07980" w:rsidRPr="00F07980" w:rsidRDefault="00F07980" w:rsidP="00E001CD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98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764F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полугодие 20</w:t>
            </w:r>
            <w:r w:rsidR="00E0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30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Pr="00F07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7981" w14:textId="77777777" w:rsidR="00F07980" w:rsidRPr="00F07980" w:rsidRDefault="00F07980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07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F07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 </w:t>
            </w:r>
            <w:proofErr w:type="gramStart"/>
            <w:r w:rsidRPr="00F07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F07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предыдущему году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2799" w14:textId="65A5BEF3" w:rsidR="00F07980" w:rsidRPr="00F07980" w:rsidRDefault="00764F27" w:rsidP="00E001CD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20</w:t>
            </w:r>
            <w:r w:rsidR="00E001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30C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07980" w:rsidRPr="00F07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F07980" w:rsidRPr="00F07980" w14:paraId="7290D8A8" w14:textId="77777777" w:rsidTr="00F54BA1">
        <w:trPr>
          <w:trHeight w:val="2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FB84" w14:textId="77777777" w:rsidR="00F07980" w:rsidRPr="005123C9" w:rsidRDefault="00F07980">
            <w:pPr>
              <w:pStyle w:val="ConsNormal"/>
              <w:widowControl/>
              <w:ind w:right="-118"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279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Демографические показатели</w:t>
            </w:r>
          </w:p>
        </w:tc>
      </w:tr>
      <w:tr w:rsidR="00EB7BF8" w:rsidRPr="00EB7BF8" w14:paraId="500E3CE4" w14:textId="77777777" w:rsidTr="00A9674F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9FD7" w14:textId="77777777" w:rsidR="00F07980" w:rsidRPr="00EB7BF8" w:rsidRDefault="00F07980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B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C9DB" w14:textId="77777777" w:rsidR="00F07980" w:rsidRPr="00EB7BF8" w:rsidRDefault="00F07980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B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населения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ACBA" w14:textId="77777777" w:rsidR="00F07980" w:rsidRPr="00EB7BF8" w:rsidRDefault="00F079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B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чел.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3111" w14:textId="20B344DB" w:rsidR="00F07980" w:rsidRPr="00EB7BF8" w:rsidRDefault="00E521FC" w:rsidP="000375F0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1651" w14:textId="68EC2E07" w:rsidR="00F07980" w:rsidRPr="00EB7BF8" w:rsidRDefault="00983F85" w:rsidP="00C7207E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</w:t>
            </w:r>
            <w:r w:rsidR="005D45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03A8" w14:textId="3DB28648" w:rsidR="00F07980" w:rsidRPr="00EB7BF8" w:rsidRDefault="00ED6FEB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98,71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422F7" w14:textId="693D169C" w:rsidR="00F07980" w:rsidRPr="00EB7BF8" w:rsidRDefault="00ED6FEB" w:rsidP="000375F0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</w:t>
            </w:r>
            <w:r w:rsidR="00CF6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230CAC" w:rsidRPr="00EB7BF8" w14:paraId="3EBA71DF" w14:textId="77777777" w:rsidTr="00957817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B397" w14:textId="77777777" w:rsidR="00230CAC" w:rsidRPr="00EB7BF8" w:rsidRDefault="00230CAC" w:rsidP="00230CA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B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AD15" w14:textId="77777777" w:rsidR="00230CAC" w:rsidRPr="00EB7BF8" w:rsidRDefault="00230CAC" w:rsidP="00230CAC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B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Рождаемость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B09C" w14:textId="77777777" w:rsidR="00230CAC" w:rsidRPr="00EB7BF8" w:rsidRDefault="00230CAC" w:rsidP="00230CA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B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0A12" w14:textId="253EDAAF" w:rsidR="00230CAC" w:rsidRPr="00EB7BF8" w:rsidRDefault="00230CAC" w:rsidP="00230CAC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0D43" w14:textId="0A248702" w:rsidR="00230CAC" w:rsidRPr="00EB7BF8" w:rsidRDefault="005D45DA" w:rsidP="00230CAC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8A12" w14:textId="1558CEA3" w:rsidR="00230CAC" w:rsidRPr="00EB7BF8" w:rsidRDefault="00ED6FEB" w:rsidP="00230CAC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111,45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C05C" w14:textId="03646360" w:rsidR="00230CAC" w:rsidRPr="00EB7BF8" w:rsidRDefault="00144A15" w:rsidP="00230CAC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281</w:t>
            </w:r>
          </w:p>
        </w:tc>
      </w:tr>
      <w:tr w:rsidR="00230CAC" w:rsidRPr="00EB7BF8" w14:paraId="5311C436" w14:textId="77777777" w:rsidTr="00764F27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59CC" w14:textId="77777777" w:rsidR="00230CAC" w:rsidRPr="00EB7BF8" w:rsidRDefault="00230CAC" w:rsidP="00230CA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B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9C29" w14:textId="77777777" w:rsidR="00230CAC" w:rsidRPr="00EB7BF8" w:rsidRDefault="00230CAC" w:rsidP="00230CAC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B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Смертность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9B73" w14:textId="77777777" w:rsidR="00230CAC" w:rsidRPr="00EB7BF8" w:rsidRDefault="00230CAC" w:rsidP="00230CA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B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5A5A" w14:textId="0CE52DCB" w:rsidR="00230CAC" w:rsidRPr="00EB7BF8" w:rsidRDefault="00230CAC" w:rsidP="00230CAC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04C9" w14:textId="07457B85" w:rsidR="00230CAC" w:rsidRPr="00EB7BF8" w:rsidRDefault="005D45DA" w:rsidP="00230CAC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87E8" w14:textId="704A742F" w:rsidR="00230CAC" w:rsidRPr="00EB7BF8" w:rsidRDefault="00ED6FEB" w:rsidP="00230CAC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B6E9" w14:textId="26D16A7A" w:rsidR="00230CAC" w:rsidRPr="00EB7BF8" w:rsidRDefault="008C4387" w:rsidP="00230CAC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615</w:t>
            </w:r>
          </w:p>
        </w:tc>
      </w:tr>
      <w:tr w:rsidR="00230CAC" w:rsidRPr="00EB7BF8" w14:paraId="5A4A7C7E" w14:textId="77777777" w:rsidTr="00764F27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34F7" w14:textId="77777777" w:rsidR="00230CAC" w:rsidRPr="00EB7BF8" w:rsidRDefault="00230CAC" w:rsidP="00230CA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B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D068" w14:textId="77777777" w:rsidR="00230CAC" w:rsidRPr="00EB7BF8" w:rsidRDefault="00230CAC" w:rsidP="00230CAC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B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Естественный прирост (убыль)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F62E" w14:textId="77777777" w:rsidR="00230CAC" w:rsidRPr="00EB7BF8" w:rsidRDefault="00230CAC" w:rsidP="00230CA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B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18BA" w14:textId="43E50700" w:rsidR="00230CAC" w:rsidRPr="00EB7BF8" w:rsidRDefault="00230CAC" w:rsidP="00230CAC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-154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857F" w14:textId="68BD6D4C" w:rsidR="00230CAC" w:rsidRPr="00EB7BF8" w:rsidRDefault="005D45DA" w:rsidP="00230CAC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-167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F829" w14:textId="573D28F5" w:rsidR="00230CAC" w:rsidRPr="00EB7BF8" w:rsidRDefault="00ED6FEB" w:rsidP="00230CAC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108,44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F803" w14:textId="136E2422" w:rsidR="00230CAC" w:rsidRPr="00EB7BF8" w:rsidRDefault="00995978" w:rsidP="00230CAC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8C43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334</w:t>
            </w:r>
          </w:p>
        </w:tc>
      </w:tr>
      <w:tr w:rsidR="00230CAC" w:rsidRPr="00EB7BF8" w14:paraId="35BF89B5" w14:textId="77777777" w:rsidTr="00764F27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D76B" w14:textId="77777777" w:rsidR="00230CAC" w:rsidRPr="00EB7BF8" w:rsidRDefault="00230CAC" w:rsidP="00230CA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B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286C" w14:textId="2F36115B" w:rsidR="00230CAC" w:rsidRPr="00EB7BF8" w:rsidRDefault="00230CAC" w:rsidP="00230CAC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B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Миграционный прирос</w:t>
            </w:r>
            <w:proofErr w:type="gramStart"/>
            <w:r w:rsidRPr="00EB7B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убыль)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7726" w14:textId="77777777" w:rsidR="00230CAC" w:rsidRPr="00EB7BF8" w:rsidRDefault="00230CAC" w:rsidP="00230CA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7B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C453" w14:textId="77ABFF83" w:rsidR="00230CAC" w:rsidRPr="00EB7BF8" w:rsidRDefault="00230CAC" w:rsidP="00230CAC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-118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5D9E" w14:textId="36BF73D5" w:rsidR="00230CAC" w:rsidRPr="00EB7BF8" w:rsidRDefault="005D45DA" w:rsidP="00230CAC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-102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82D1" w14:textId="21EA6B97" w:rsidR="00230CAC" w:rsidRPr="00EB7BF8" w:rsidRDefault="00ED6FEB" w:rsidP="00230CAC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86,44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4EB1" w14:textId="0F626BC3" w:rsidR="00230CAC" w:rsidRPr="00EB7BF8" w:rsidRDefault="008C4387" w:rsidP="00230CAC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-110</w:t>
            </w:r>
          </w:p>
        </w:tc>
      </w:tr>
      <w:tr w:rsidR="00B00F15" w:rsidRPr="00B00F15" w14:paraId="459D752B" w14:textId="77777777" w:rsidTr="00A011C1">
        <w:trPr>
          <w:trHeight w:val="20"/>
        </w:trPr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097B" w14:textId="77777777" w:rsidR="00764F27" w:rsidRPr="00B00F15" w:rsidRDefault="00764F27" w:rsidP="00764F27">
            <w:pPr>
              <w:pStyle w:val="ConsNormal"/>
              <w:widowControl/>
              <w:ind w:right="-11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Промышленность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5D7F" w14:textId="77777777" w:rsidR="00764F27" w:rsidRPr="00B00F15" w:rsidRDefault="00764F27" w:rsidP="00764F27">
            <w:pPr>
              <w:pStyle w:val="ConsNormal"/>
              <w:widowControl/>
              <w:ind w:left="-97" w:right="-11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9241" w14:textId="77777777" w:rsidR="00764F27" w:rsidRPr="00B00F15" w:rsidRDefault="00764F27" w:rsidP="00764F27">
            <w:pPr>
              <w:pStyle w:val="ConsNormal"/>
              <w:widowControl/>
              <w:ind w:left="-97" w:right="-11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0CAC" w:rsidRPr="00B00F15" w14:paraId="2544ABDD" w14:textId="77777777" w:rsidTr="005D45DA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4DD3E" w14:textId="3E6ACD90" w:rsidR="00230CAC" w:rsidRPr="00B00F15" w:rsidRDefault="005D45DA" w:rsidP="00230CA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59A1F" w14:textId="77777777" w:rsidR="00230CAC" w:rsidRDefault="00230CAC" w:rsidP="00230CAC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F15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организациями, по основному виду деятельности организаций</w:t>
            </w:r>
          </w:p>
          <w:p w14:paraId="03C87F93" w14:textId="606DD307" w:rsidR="007602D2" w:rsidRPr="00B00F15" w:rsidRDefault="007602D2" w:rsidP="00230CAC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2DB08" w14:textId="77777777" w:rsidR="00230CAC" w:rsidRPr="00B00F15" w:rsidRDefault="00230CAC" w:rsidP="00230CAC">
            <w:pPr>
              <w:pStyle w:val="ConsNormal"/>
              <w:widowControl/>
              <w:ind w:left="-9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2E21E" w14:textId="2D6BC2D3" w:rsidR="00230CAC" w:rsidRPr="00B00F15" w:rsidRDefault="005D45DA" w:rsidP="00230CA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9388,2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F27B1" w14:textId="43C7334B" w:rsidR="00230CAC" w:rsidRPr="00B00F15" w:rsidRDefault="005D45DA" w:rsidP="00230CAC">
            <w:pPr>
              <w:ind w:left="-97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12670,5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714A" w14:textId="74E2A6B1" w:rsidR="00230CAC" w:rsidRPr="00B00F15" w:rsidRDefault="004333E4" w:rsidP="00230CAC">
            <w:pPr>
              <w:ind w:left="-97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134,96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025E" w14:textId="2F4CC491" w:rsidR="00230CAC" w:rsidRPr="00B00F15" w:rsidRDefault="009E3A95" w:rsidP="00230CAC">
            <w:pPr>
              <w:ind w:left="-97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22217,6</w:t>
            </w:r>
          </w:p>
        </w:tc>
      </w:tr>
      <w:tr w:rsidR="005D45DA" w:rsidRPr="00B00F15" w14:paraId="46A98519" w14:textId="77777777" w:rsidTr="005D45DA">
        <w:trPr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1FD59" w14:textId="77777777" w:rsidR="005D45DA" w:rsidRPr="00B00F15" w:rsidRDefault="005D45DA" w:rsidP="005D45D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124C9" w14:textId="605BFD81" w:rsidR="005D45DA" w:rsidRPr="00B00F15" w:rsidRDefault="005D45DA" w:rsidP="005D45D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B00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D0A9B" w14:textId="40B28A78" w:rsidR="005D45DA" w:rsidRPr="00B00F15" w:rsidRDefault="005D45DA" w:rsidP="005D45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обрабатывающе</w:t>
            </w:r>
            <w:r w:rsidRPr="00B00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производство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E979" w14:textId="3973B161" w:rsidR="005D45DA" w:rsidRPr="00B00F15" w:rsidRDefault="005D45DA" w:rsidP="005D45DA">
            <w:pPr>
              <w:pStyle w:val="ConsNormal"/>
              <w:widowControl/>
              <w:ind w:left="-9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A8E4" w14:textId="34D4EA55" w:rsidR="005D45DA" w:rsidRPr="00B00F15" w:rsidRDefault="005D45D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7208,3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CF5D1" w14:textId="0C59B51A" w:rsidR="005D45DA" w:rsidRPr="00B00F15" w:rsidRDefault="005D45D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10475,1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153C" w14:textId="12EDCD59" w:rsidR="005D45DA" w:rsidRPr="00B00F15" w:rsidRDefault="004333E4" w:rsidP="005D45DA">
            <w:pPr>
              <w:ind w:left="-97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957B" w14:textId="346DF41E" w:rsidR="005D45DA" w:rsidRPr="00B00F15" w:rsidRDefault="008D2EE3" w:rsidP="005D45DA">
            <w:pPr>
              <w:ind w:left="-97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17009,3</w:t>
            </w:r>
          </w:p>
        </w:tc>
      </w:tr>
      <w:tr w:rsidR="005D45DA" w:rsidRPr="00B00F15" w14:paraId="2C57EDFE" w14:textId="77777777" w:rsidTr="005D45DA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DBC2" w14:textId="77777777" w:rsidR="005D45DA" w:rsidRPr="00B00F15" w:rsidRDefault="005D45DA" w:rsidP="005D45D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28CD9" w14:textId="12C039C8" w:rsidR="005D45DA" w:rsidRPr="00B00F15" w:rsidRDefault="005D45DA" w:rsidP="005D45D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B00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245EA" w14:textId="1B20486D" w:rsidR="005D45DA" w:rsidRPr="00B00F15" w:rsidRDefault="005D45DA" w:rsidP="005D45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D6C3" w14:textId="2668BB78" w:rsidR="005D45DA" w:rsidRPr="00B00F15" w:rsidRDefault="005D45DA" w:rsidP="005D45DA">
            <w:pPr>
              <w:pStyle w:val="ConsNormal"/>
              <w:widowControl/>
              <w:ind w:left="-9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A584" w14:textId="1BD0E5CE" w:rsidR="005D45DA" w:rsidRPr="00B00F15" w:rsidRDefault="005D45D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2107,4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9BF60" w14:textId="286768B2" w:rsidR="005D45DA" w:rsidRPr="00B00F15" w:rsidRDefault="005D45D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2120,9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F9A9F" w14:textId="791D5F42" w:rsidR="005D45DA" w:rsidRPr="00B00F15" w:rsidRDefault="004333E4" w:rsidP="005D45DA">
            <w:pPr>
              <w:ind w:left="-97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89F3" w14:textId="770483F5" w:rsidR="005D45DA" w:rsidRPr="00B00F15" w:rsidRDefault="009E3A95" w:rsidP="005D45DA">
            <w:pPr>
              <w:ind w:left="-97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5062,2</w:t>
            </w:r>
          </w:p>
        </w:tc>
      </w:tr>
      <w:tr w:rsidR="005D45DA" w:rsidRPr="00B00F15" w14:paraId="265E2320" w14:textId="77777777" w:rsidTr="000B0BF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9DFA0" w14:textId="77777777" w:rsidR="005D45DA" w:rsidRPr="00B00F15" w:rsidRDefault="005D45DA" w:rsidP="005D45D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C403" w14:textId="77DD1560" w:rsidR="005D45DA" w:rsidRPr="00B00F15" w:rsidRDefault="005D45DA" w:rsidP="005D45D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B00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0541F" w14:textId="38925687" w:rsidR="005D45DA" w:rsidRPr="00B00F15" w:rsidRDefault="005D45DA" w:rsidP="005D45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Водоснабжение; воотведение,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0978" w14:textId="1AECAD48" w:rsidR="005D45DA" w:rsidRPr="00B00F15" w:rsidRDefault="005D45DA" w:rsidP="005D45DA">
            <w:pPr>
              <w:pStyle w:val="ConsNormal"/>
              <w:widowControl/>
              <w:ind w:left="-9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02321" w14:textId="4816341D" w:rsidR="005D45DA" w:rsidRPr="00B00F15" w:rsidRDefault="005D45D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72,5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56FE" w14:textId="31A5AC9B" w:rsidR="005D45DA" w:rsidRPr="00B00F15" w:rsidRDefault="005D45D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63C58" w14:textId="0733C19F" w:rsidR="005D45DA" w:rsidRPr="00B00F15" w:rsidRDefault="004333E4" w:rsidP="005D45DA">
            <w:pPr>
              <w:ind w:left="-97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CF4A" w14:textId="339C7926" w:rsidR="005D45DA" w:rsidRPr="00B00F15" w:rsidRDefault="009E3A95" w:rsidP="005D45DA">
            <w:pPr>
              <w:ind w:left="-97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146,1</w:t>
            </w:r>
          </w:p>
        </w:tc>
      </w:tr>
      <w:tr w:rsidR="005D45DA" w:rsidRPr="00B00F15" w14:paraId="732AE8FA" w14:textId="77777777" w:rsidTr="000B0BF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20463" w14:textId="77777777" w:rsidR="005D45DA" w:rsidRPr="00B00F15" w:rsidRDefault="005D45DA" w:rsidP="005D45D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F1F03" w14:textId="77777777" w:rsidR="005D45DA" w:rsidRPr="00B00F15" w:rsidRDefault="005D45DA" w:rsidP="005D45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хозяйствующих субъектов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56FC9" w14:textId="77777777" w:rsidR="005D45DA" w:rsidRPr="00B00F15" w:rsidRDefault="005D45DA" w:rsidP="005D45D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E469D" w14:textId="2E426468" w:rsidR="005D45DA" w:rsidRPr="00B00F15" w:rsidRDefault="005D45D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1797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D1A7" w14:textId="6B440897" w:rsidR="005D45DA" w:rsidRPr="00B00F15" w:rsidRDefault="00354C5D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9444" w14:textId="3E7E85E2" w:rsidR="005D45DA" w:rsidRPr="00B00F15" w:rsidRDefault="00354C5D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86,81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EA8B4" w14:textId="5CC0D8D2" w:rsidR="005D45DA" w:rsidRPr="00B00F15" w:rsidRDefault="00354C5D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1560</w:t>
            </w:r>
          </w:p>
        </w:tc>
      </w:tr>
      <w:tr w:rsidR="005D45DA" w:rsidRPr="00B00F15" w14:paraId="3D99FAE5" w14:textId="77777777" w:rsidTr="000B0BF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8B069" w14:textId="77777777" w:rsidR="005D45DA" w:rsidRPr="00B00F15" w:rsidRDefault="005D45DA" w:rsidP="005D45D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77552" w14:textId="77777777" w:rsidR="005D45DA" w:rsidRDefault="005D45DA" w:rsidP="005D45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Сальдированный финансовый результат (прибыль-убыток)</w:t>
            </w:r>
          </w:p>
          <w:p w14:paraId="29D49412" w14:textId="4AAB8418" w:rsidR="00144A15" w:rsidRPr="00B00F15" w:rsidRDefault="00144A15" w:rsidP="005D45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14DE7" w14:textId="77777777" w:rsidR="005D45DA" w:rsidRPr="00B00F15" w:rsidRDefault="005D45DA" w:rsidP="005D45DA">
            <w:pPr>
              <w:pStyle w:val="ConsNormal"/>
              <w:widowControl/>
              <w:ind w:left="-94"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68F2D" w14:textId="56BED381" w:rsidR="005D45DA" w:rsidRPr="00B00F15" w:rsidRDefault="0048686E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265,3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DD63" w14:textId="77777777" w:rsidR="005D45DA" w:rsidRDefault="0048686E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487,6</w:t>
            </w:r>
          </w:p>
          <w:p w14:paraId="5ABF9FA4" w14:textId="4239D5D3" w:rsidR="0048686E" w:rsidRPr="00B00F15" w:rsidRDefault="0048686E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3ECF" w14:textId="675170A2" w:rsidR="005D45DA" w:rsidRPr="00B00F15" w:rsidRDefault="0048686E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1,8 р.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231B6" w14:textId="60122A8A" w:rsidR="005D45DA" w:rsidRPr="00B00F15" w:rsidRDefault="003F5F7E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850,0</w:t>
            </w:r>
          </w:p>
        </w:tc>
      </w:tr>
      <w:tr w:rsidR="005D45DA" w:rsidRPr="00B00F15" w14:paraId="4EBFC91B" w14:textId="77777777" w:rsidTr="000B0BF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AEC9F" w14:textId="77777777" w:rsidR="005D45DA" w:rsidRPr="00B00F15" w:rsidRDefault="005D45DA" w:rsidP="005D45D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469E7" w14:textId="77777777" w:rsidR="005D45DA" w:rsidRPr="00B00F15" w:rsidRDefault="005D45DA" w:rsidP="005D45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Грузооборот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F8A19" w14:textId="77777777" w:rsidR="005D45DA" w:rsidRPr="00B00F15" w:rsidRDefault="005D45DA" w:rsidP="005D45DA">
            <w:pPr>
              <w:pStyle w:val="ConsNormal"/>
              <w:widowControl/>
              <w:ind w:left="-9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т-км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D05A" w14:textId="6E4DFD34" w:rsidR="005D45DA" w:rsidRPr="00B00F15" w:rsidRDefault="005D45D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104663,9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2DC7E" w14:textId="412ACFF2" w:rsidR="005D45DA" w:rsidRPr="00B00F15" w:rsidRDefault="007602D2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92858,2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1B8C6" w14:textId="3B9FD903" w:rsidR="005D45DA" w:rsidRPr="00B00F15" w:rsidRDefault="007602D2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A4618" w14:textId="6579B03D" w:rsidR="005D45DA" w:rsidRPr="00B00F15" w:rsidRDefault="007602D2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185900</w:t>
            </w:r>
          </w:p>
        </w:tc>
      </w:tr>
      <w:tr w:rsidR="005D45DA" w:rsidRPr="00B00F15" w14:paraId="7351AFA2" w14:textId="77777777" w:rsidTr="000B0BF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2E81A" w14:textId="77777777" w:rsidR="005D45DA" w:rsidRPr="00B00F15" w:rsidRDefault="005D45DA" w:rsidP="005D45D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EF85F" w14:textId="77777777" w:rsidR="005D45DA" w:rsidRPr="00B00F15" w:rsidRDefault="005D45DA" w:rsidP="005D45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Перевезено грузов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B46EE" w14:textId="77777777" w:rsidR="005D45DA" w:rsidRPr="00B00F15" w:rsidRDefault="005D45DA" w:rsidP="005D45DA">
            <w:pPr>
              <w:pStyle w:val="ConsNormal"/>
              <w:widowControl/>
              <w:ind w:left="-9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тн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CD9F3" w14:textId="76639577" w:rsidR="005D45DA" w:rsidRPr="00B00F15" w:rsidRDefault="005D45D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81,9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20FAE" w14:textId="1A91006C" w:rsidR="005D45DA" w:rsidRPr="00B00F15" w:rsidRDefault="007602D2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35DD" w14:textId="47B567C1" w:rsidR="005D45DA" w:rsidRPr="00B00F15" w:rsidRDefault="007602D2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F4D34" w14:textId="38A147B3" w:rsidR="005D45DA" w:rsidRPr="00B00F15" w:rsidRDefault="007602D2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163,8</w:t>
            </w:r>
          </w:p>
        </w:tc>
      </w:tr>
      <w:tr w:rsidR="005D45DA" w:rsidRPr="00B00F15" w14:paraId="5E546D00" w14:textId="77777777" w:rsidTr="00A011C1">
        <w:trPr>
          <w:trHeight w:val="20"/>
        </w:trPr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BE1D9" w14:textId="10853D86" w:rsidR="005D45DA" w:rsidRPr="00B00F15" w:rsidRDefault="005D45DA" w:rsidP="005D45DA">
            <w:pPr>
              <w:pStyle w:val="ConsNormal"/>
              <w:widowControl/>
              <w:ind w:right="-11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F1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Развитие малого и среднего предпринимательства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40F61" w14:textId="77777777" w:rsidR="005D45DA" w:rsidRPr="00B00F15" w:rsidRDefault="005D45DA" w:rsidP="005D45DA">
            <w:pPr>
              <w:pStyle w:val="ConsNormal"/>
              <w:widowControl/>
              <w:ind w:left="-97" w:right="-11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FC5E" w14:textId="77777777" w:rsidR="005D45DA" w:rsidRPr="00B00F15" w:rsidRDefault="005D45DA" w:rsidP="005D45DA">
            <w:pPr>
              <w:pStyle w:val="ConsNormal"/>
              <w:widowControl/>
              <w:ind w:left="-97" w:right="-118" w:firstLine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5D45DA" w:rsidRPr="00B00F15" w14:paraId="3F2BAEF9" w14:textId="77777777" w:rsidTr="000B0BF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68472" w14:textId="77777777" w:rsidR="005D45DA" w:rsidRPr="00B00F15" w:rsidRDefault="005D45DA" w:rsidP="005D45D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7753B" w14:textId="026D00BF" w:rsidR="005D45DA" w:rsidRDefault="005D45DA" w:rsidP="005D45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субъектов малого и среднего </w:t>
            </w:r>
            <w:r w:rsidRPr="00B00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предпринимательства</w:t>
            </w:r>
          </w:p>
          <w:p w14:paraId="2AC256B0" w14:textId="77777777" w:rsidR="005C00D8" w:rsidRDefault="005C00D8" w:rsidP="005D45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173F564" w14:textId="2C8F5909" w:rsidR="00992A40" w:rsidRPr="00B00F15" w:rsidRDefault="00992A40" w:rsidP="005D45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9A6FD" w14:textId="77777777" w:rsidR="005D45DA" w:rsidRPr="00B00F15" w:rsidRDefault="005D45DA" w:rsidP="005D45D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ед.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81173" w14:textId="3D24E12D" w:rsidR="005D45DA" w:rsidRPr="00B00F15" w:rsidRDefault="006E27B6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44F1" w14:textId="7E228196" w:rsidR="005D45DA" w:rsidRPr="00B00F15" w:rsidRDefault="006E27B6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950F" w14:textId="51412F66" w:rsidR="005D45DA" w:rsidRPr="00B00F15" w:rsidRDefault="006E27B6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90,22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2538B" w14:textId="6796E348" w:rsidR="005D45DA" w:rsidRPr="00B00F15" w:rsidRDefault="006E27B6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1208</w:t>
            </w:r>
          </w:p>
        </w:tc>
      </w:tr>
      <w:tr w:rsidR="00144A15" w:rsidRPr="00B00F15" w14:paraId="61F1B021" w14:textId="77777777" w:rsidTr="00A736FA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EBE3" w14:textId="656B4079" w:rsidR="00144A15" w:rsidRPr="00B00F15" w:rsidRDefault="00144A15" w:rsidP="00144A1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 w:rsidRPr="00F07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07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0D0C" w14:textId="5E95441D" w:rsidR="00144A15" w:rsidRPr="00B00F15" w:rsidRDefault="00144A15" w:rsidP="00144A15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показатели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7E4C" w14:textId="1F62E46E" w:rsidR="00144A15" w:rsidRPr="00B00F15" w:rsidRDefault="00144A15" w:rsidP="00144A1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E3AE" w14:textId="2FE205E9" w:rsidR="00144A15" w:rsidRDefault="00144A15" w:rsidP="00144A15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98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полугодие 2020</w:t>
            </w:r>
            <w:r w:rsidRPr="00F07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5B48" w14:textId="0D098D18" w:rsidR="00144A15" w:rsidRDefault="00144A15" w:rsidP="00144A15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98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полугодие 2021 </w:t>
            </w:r>
            <w:r w:rsidRPr="00F07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C787" w14:textId="42769634" w:rsidR="00144A15" w:rsidRDefault="00144A15" w:rsidP="00144A15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07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F07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 </w:t>
            </w:r>
            <w:proofErr w:type="gramStart"/>
            <w:r w:rsidRPr="00F07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F07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предыдущему году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4EDF" w14:textId="5A6D237A" w:rsidR="00144A15" w:rsidRDefault="00144A15" w:rsidP="00144A15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2021</w:t>
            </w:r>
            <w:r w:rsidRPr="00F07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144A15" w:rsidRPr="00B00F15" w14:paraId="71325EBA" w14:textId="77777777" w:rsidTr="00A011C1"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83D2" w14:textId="77777777" w:rsidR="00144A15" w:rsidRPr="00B00F15" w:rsidRDefault="00144A15" w:rsidP="005D45DA">
            <w:pPr>
              <w:pStyle w:val="ConsNormal"/>
              <w:widowControl/>
              <w:ind w:right="-118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FD8B8" w14:textId="77777777" w:rsidR="00144A15" w:rsidRPr="00B00F15" w:rsidRDefault="00144A15" w:rsidP="005D45DA">
            <w:pPr>
              <w:pStyle w:val="ConsNormal"/>
              <w:widowControl/>
              <w:ind w:left="-97" w:right="-11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9E4FB" w14:textId="77777777" w:rsidR="00144A15" w:rsidRPr="00B00F15" w:rsidRDefault="00144A15" w:rsidP="005D45DA">
            <w:pPr>
              <w:pStyle w:val="ConsNormal"/>
              <w:widowControl/>
              <w:ind w:left="-97" w:right="-11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45DA" w:rsidRPr="00B00F15" w14:paraId="7A0456FB" w14:textId="77777777" w:rsidTr="00A011C1"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5822" w14:textId="77777777" w:rsidR="005D45DA" w:rsidRPr="00B00F15" w:rsidRDefault="005D45DA" w:rsidP="005D45DA">
            <w:pPr>
              <w:pStyle w:val="ConsNormal"/>
              <w:widowControl/>
              <w:ind w:right="-118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00F1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Инвестиционная и строительная деятельность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C361" w14:textId="77777777" w:rsidR="005D45DA" w:rsidRPr="00B00F15" w:rsidRDefault="005D45DA" w:rsidP="005D45DA">
            <w:pPr>
              <w:pStyle w:val="ConsNormal"/>
              <w:widowControl/>
              <w:ind w:left="-97" w:right="-11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2E77" w14:textId="77777777" w:rsidR="005D45DA" w:rsidRPr="00B00F15" w:rsidRDefault="005D45DA" w:rsidP="005D45DA">
            <w:pPr>
              <w:pStyle w:val="ConsNormal"/>
              <w:widowControl/>
              <w:ind w:left="-97" w:right="-11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45DA" w:rsidRPr="00B00F15" w14:paraId="43484310" w14:textId="77777777" w:rsidTr="000B0BF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9CD87" w14:textId="77777777" w:rsidR="005D45DA" w:rsidRPr="00B00F15" w:rsidRDefault="005D45DA" w:rsidP="005D45D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E6EB7" w14:textId="77777777" w:rsidR="005D45DA" w:rsidRPr="00B00F15" w:rsidRDefault="005D45DA" w:rsidP="005D45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Инвестиции в основной капитал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A1E92" w14:textId="77777777" w:rsidR="005D45DA" w:rsidRPr="00B00F15" w:rsidRDefault="005D45DA" w:rsidP="005D45DA">
            <w:pPr>
              <w:pStyle w:val="ConsNormal"/>
              <w:widowControl/>
              <w:ind w:left="-93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3BACD" w14:textId="144568C9" w:rsidR="005D45DA" w:rsidRPr="00B00F15" w:rsidRDefault="005D45DA" w:rsidP="005D45DA">
            <w:pPr>
              <w:ind w:left="-97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497,96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3CAA" w14:textId="5EC51C0B" w:rsidR="005D45DA" w:rsidRPr="00B00F15" w:rsidRDefault="00E71BE3" w:rsidP="005D45DA">
            <w:pPr>
              <w:ind w:left="-97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E18B4" w14:textId="23F52D6E" w:rsidR="005D45DA" w:rsidRPr="00B00F15" w:rsidRDefault="00E71BE3" w:rsidP="005D45DA">
            <w:pPr>
              <w:ind w:left="-97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8E28" w14:textId="50BEBEF2" w:rsidR="005D45DA" w:rsidRPr="00B00F15" w:rsidRDefault="00E71BE3" w:rsidP="005D45DA">
            <w:pPr>
              <w:ind w:left="-97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548,8</w:t>
            </w:r>
          </w:p>
        </w:tc>
      </w:tr>
      <w:tr w:rsidR="005D45DA" w:rsidRPr="00B00F15" w14:paraId="3A007F07" w14:textId="77777777" w:rsidTr="000B0BF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18EEF" w14:textId="77777777" w:rsidR="005D45DA" w:rsidRPr="00B00F15" w:rsidRDefault="005D45DA" w:rsidP="005D45D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543A9" w14:textId="77777777" w:rsidR="005D45DA" w:rsidRPr="00B00F15" w:rsidRDefault="005D45DA" w:rsidP="005D45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Ввод в действие общей площади жилых домов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18642" w14:textId="77777777" w:rsidR="005D45DA" w:rsidRPr="00B00F15" w:rsidRDefault="005D45DA" w:rsidP="005D45D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85FFB" w14:textId="168DDB63" w:rsidR="005D45DA" w:rsidRPr="00B00F15" w:rsidRDefault="005D45D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1586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6D709" w14:textId="6200556B" w:rsidR="005D45DA" w:rsidRPr="00B00F15" w:rsidRDefault="006E27B6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3342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4263F" w14:textId="1F646F3D" w:rsidR="005D45DA" w:rsidRPr="00B00F15" w:rsidRDefault="006E27B6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 р.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1EA6" w14:textId="6A71834A" w:rsidR="005D45DA" w:rsidRPr="00B00F15" w:rsidRDefault="006E27B6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4142</w:t>
            </w:r>
          </w:p>
        </w:tc>
      </w:tr>
      <w:tr w:rsidR="005D45DA" w:rsidRPr="00B00F15" w14:paraId="2595C741" w14:textId="77777777" w:rsidTr="00A011C1">
        <w:trPr>
          <w:trHeight w:val="2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5F647" w14:textId="77777777" w:rsidR="005D45DA" w:rsidRPr="00B00F15" w:rsidRDefault="005D45DA" w:rsidP="005D45DA">
            <w:pPr>
              <w:pStyle w:val="ConsNormal"/>
              <w:widowControl/>
              <w:ind w:right="-118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00F1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Потребительский рынок</w:t>
            </w:r>
          </w:p>
        </w:tc>
      </w:tr>
      <w:tr w:rsidR="005D45DA" w:rsidRPr="00B00F15" w14:paraId="619EAF34" w14:textId="77777777" w:rsidTr="000B0BF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9CAB2" w14:textId="77777777" w:rsidR="005D45DA" w:rsidRPr="00B00F15" w:rsidRDefault="005D45DA" w:rsidP="005D45D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216CF" w14:textId="77777777" w:rsidR="005D45DA" w:rsidRPr="00B00F15" w:rsidRDefault="005D45DA" w:rsidP="005D45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Оборот розничной торговли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1DEB0" w14:textId="77777777" w:rsidR="005D45DA" w:rsidRPr="00B00F15" w:rsidRDefault="005D45DA" w:rsidP="005D45DA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1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8D777" w14:textId="59779353" w:rsidR="005D45DA" w:rsidRPr="00B00F15" w:rsidRDefault="005D45DA" w:rsidP="005D45DA">
            <w:pPr>
              <w:ind w:left="-97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AC">
              <w:rPr>
                <w:rFonts w:ascii="Times New Roman" w:hAnsi="Times New Roman" w:cs="Times New Roman"/>
                <w:sz w:val="24"/>
                <w:szCs w:val="24"/>
              </w:rPr>
              <w:t>801,68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9552" w14:textId="404CAD9B" w:rsidR="005D45DA" w:rsidRPr="00B00F15" w:rsidRDefault="00343FF8" w:rsidP="005D45DA">
            <w:pPr>
              <w:ind w:left="-97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F8">
              <w:rPr>
                <w:rFonts w:ascii="Times New Roman" w:hAnsi="Times New Roman" w:cs="Times New Roman"/>
                <w:sz w:val="24"/>
                <w:szCs w:val="24"/>
              </w:rPr>
              <w:t>782,3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4143" w14:textId="680D8DBE" w:rsidR="005D45DA" w:rsidRPr="00B00F15" w:rsidRDefault="00343FF8" w:rsidP="005D45DA">
            <w:pPr>
              <w:ind w:left="-97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B4BFB" w14:textId="39641993" w:rsidR="005D45DA" w:rsidRPr="00B00F15" w:rsidRDefault="00343FF8" w:rsidP="005D45DA">
            <w:pPr>
              <w:ind w:left="-97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1700,8</w:t>
            </w:r>
          </w:p>
        </w:tc>
      </w:tr>
      <w:tr w:rsidR="005D45DA" w:rsidRPr="00B00F15" w14:paraId="7BD301BC" w14:textId="77777777" w:rsidTr="00A011C1">
        <w:trPr>
          <w:trHeight w:val="2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11659" w14:textId="77777777" w:rsidR="005D45DA" w:rsidRPr="00B00F15" w:rsidRDefault="005D45DA" w:rsidP="005D45DA">
            <w:pPr>
              <w:pStyle w:val="ConsNormal"/>
              <w:widowControl/>
              <w:ind w:right="-11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Рынок труда, заработной платы и материального обеспечения</w:t>
            </w:r>
          </w:p>
        </w:tc>
      </w:tr>
      <w:tr w:rsidR="005D45DA" w:rsidRPr="00B00F15" w14:paraId="08CE0F68" w14:textId="77777777" w:rsidTr="000B0BF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68C59" w14:textId="42D3F950" w:rsidR="005D45DA" w:rsidRPr="00B00F15" w:rsidRDefault="005D45DA" w:rsidP="005D45D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31742" w14:textId="77777777" w:rsidR="005D45DA" w:rsidRPr="00B00F15" w:rsidRDefault="005D45DA" w:rsidP="005D45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населения, занятого в экономике округа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03284" w14:textId="77777777" w:rsidR="005D45DA" w:rsidRPr="00B00F15" w:rsidRDefault="005D45DA" w:rsidP="005D45D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чел.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ECF3E" w14:textId="61A67469" w:rsidR="005D45DA" w:rsidRPr="00B00F15" w:rsidRDefault="005D45DA" w:rsidP="005D45DA">
            <w:pPr>
              <w:snapToGrid w:val="0"/>
              <w:ind w:left="-97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A56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13678" w14:textId="2904DDD1" w:rsidR="005D45DA" w:rsidRPr="00983F85" w:rsidRDefault="005D45DA" w:rsidP="005D45DA">
            <w:pPr>
              <w:snapToGrid w:val="0"/>
              <w:ind w:left="-97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2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3753B" w14:textId="1D3BCB40" w:rsidR="005D45DA" w:rsidRPr="00B00F15" w:rsidRDefault="00552205" w:rsidP="005D45DA">
            <w:pPr>
              <w:snapToGrid w:val="0"/>
              <w:ind w:left="-97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537E4" w14:textId="15AEB9F5" w:rsidR="005D45DA" w:rsidRPr="00B00F15" w:rsidRDefault="00FD74C4" w:rsidP="005D45DA">
            <w:pPr>
              <w:snapToGrid w:val="0"/>
              <w:ind w:left="-97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A56F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45DA" w:rsidRPr="00B00F15" w14:paraId="5AF858A9" w14:textId="77777777" w:rsidTr="000B0BF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1B9A2" w14:textId="5F9061DC" w:rsidR="005D45DA" w:rsidRPr="00B00F15" w:rsidRDefault="005D45DA" w:rsidP="005D45D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B662C" w14:textId="77777777" w:rsidR="005D45DA" w:rsidRPr="00B00F15" w:rsidRDefault="005D45DA" w:rsidP="005D45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официально зарегистрированных безработных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B9C85" w14:textId="77777777" w:rsidR="005D45DA" w:rsidRPr="00B00F15" w:rsidRDefault="005D45DA" w:rsidP="005D45D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081CA" w14:textId="66E9EC96" w:rsidR="005D45DA" w:rsidRPr="00B00F15" w:rsidRDefault="005D45D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01CAA" w14:textId="419E8D96" w:rsidR="005D45DA" w:rsidRPr="00B00F15" w:rsidRDefault="005D45D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9061" w14:textId="7674CA10" w:rsidR="005D45DA" w:rsidRPr="00B00F15" w:rsidRDefault="00D06B07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2,8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C548" w14:textId="26B3F754" w:rsidR="005D45DA" w:rsidRPr="00B00F15" w:rsidRDefault="00A4406C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280</w:t>
            </w:r>
          </w:p>
        </w:tc>
      </w:tr>
      <w:tr w:rsidR="005D45DA" w:rsidRPr="00B00F15" w14:paraId="764D357B" w14:textId="77777777" w:rsidTr="000B0BF2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E2ED4" w14:textId="46C580E6" w:rsidR="005D45DA" w:rsidRPr="00B00F15" w:rsidRDefault="005D45DA" w:rsidP="005D45D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72FEB" w14:textId="77777777" w:rsidR="005D45DA" w:rsidRPr="00B00F15" w:rsidRDefault="005D45DA" w:rsidP="005D45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606FD" w14:textId="77777777" w:rsidR="005D45DA" w:rsidRPr="00B00F15" w:rsidRDefault="005D45DA" w:rsidP="005D45D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6EFBA" w14:textId="4F2726AE" w:rsidR="005D45DA" w:rsidRPr="00B00F15" w:rsidRDefault="005D45D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33488,3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787EA" w14:textId="0D484005" w:rsidR="005D45DA" w:rsidRPr="00B00F15" w:rsidRDefault="005D45D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37480,6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5F194" w14:textId="45BD9ECB" w:rsidR="005D45DA" w:rsidRPr="00B00F15" w:rsidRDefault="00D06B07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11,92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7EE0" w14:textId="36A89B21" w:rsidR="005D45DA" w:rsidRPr="00B00F15" w:rsidRDefault="009561D2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37855</w:t>
            </w:r>
          </w:p>
        </w:tc>
      </w:tr>
      <w:tr w:rsidR="005D45DA" w:rsidRPr="00F07980" w14:paraId="0477668C" w14:textId="77777777" w:rsidTr="00F54BA1">
        <w:trPr>
          <w:trHeight w:val="2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388D" w14:textId="77777777" w:rsidR="005D45DA" w:rsidRPr="005123C9" w:rsidRDefault="005D45DA" w:rsidP="005D45DA">
            <w:pPr>
              <w:pStyle w:val="ConsNormal"/>
              <w:widowControl/>
              <w:ind w:right="-118"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A1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социальной сферы</w:t>
            </w:r>
          </w:p>
        </w:tc>
      </w:tr>
      <w:tr w:rsidR="005D45DA" w:rsidRPr="00F07980" w14:paraId="384B2002" w14:textId="77777777" w:rsidTr="00F54BA1">
        <w:trPr>
          <w:trHeight w:val="2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BCDB" w14:textId="77777777" w:rsidR="005D45DA" w:rsidRPr="00BA11F4" w:rsidRDefault="005D45DA" w:rsidP="005D45DA">
            <w:pPr>
              <w:pStyle w:val="ConsNormal"/>
              <w:widowControl/>
              <w:ind w:right="-118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A11F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5D45DA" w:rsidRPr="00F07980" w14:paraId="35504A12" w14:textId="77777777" w:rsidTr="00B00F15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CFB5" w14:textId="72130ACF" w:rsidR="005D45DA" w:rsidRPr="00BA11F4" w:rsidRDefault="005D45DA" w:rsidP="005D45D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2A91" w14:textId="77777777" w:rsidR="005D45DA" w:rsidRPr="00BA11F4" w:rsidRDefault="005D45DA" w:rsidP="005D45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дошкольных учреждений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F863" w14:textId="77777777" w:rsidR="005D45DA" w:rsidRPr="00BA11F4" w:rsidRDefault="005D45DA" w:rsidP="005D45D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9D3E" w14:textId="3BA404F1" w:rsidR="005D45DA" w:rsidRPr="00BA11F4" w:rsidRDefault="005D45D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44F7" w14:textId="7A52ACFF" w:rsidR="005D45DA" w:rsidRPr="007E3657" w:rsidRDefault="005D45D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91DF" w14:textId="162C2EA5" w:rsidR="005D45DA" w:rsidRPr="00BA11F4" w:rsidRDefault="00D06B07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DF32" w14:textId="1AC688A7" w:rsidR="005D45DA" w:rsidRPr="00BA11F4" w:rsidRDefault="00D06B07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5D45DA" w:rsidRPr="00F07980" w14:paraId="02B5D99E" w14:textId="77777777" w:rsidTr="00B00F15">
        <w:trPr>
          <w:trHeight w:val="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6443" w14:textId="18666995" w:rsidR="005D45DA" w:rsidRPr="00BA11F4" w:rsidRDefault="005D45DA" w:rsidP="005D45D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425F" w14:textId="77777777" w:rsidR="005D45DA" w:rsidRPr="00BA11F4" w:rsidRDefault="005D45DA" w:rsidP="005D45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детей в дошкольных учреждениях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FCCB" w14:textId="77777777" w:rsidR="005D45DA" w:rsidRPr="00BA11F4" w:rsidRDefault="005D45DA" w:rsidP="005D45D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E020" w14:textId="23E0D451" w:rsidR="005D45DA" w:rsidRPr="00BA11F4" w:rsidRDefault="005D45D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1783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E013" w14:textId="644A4760" w:rsidR="005D45DA" w:rsidRPr="007E3657" w:rsidRDefault="005D45D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1756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1870" w14:textId="27DA100C" w:rsidR="005D45DA" w:rsidRPr="00BA11F4" w:rsidRDefault="00D06B07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4AF0" w14:textId="1974394A" w:rsidR="005D45DA" w:rsidRPr="00BA11F4" w:rsidRDefault="00D06B07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1756</w:t>
            </w:r>
          </w:p>
        </w:tc>
      </w:tr>
      <w:tr w:rsidR="005D45DA" w:rsidRPr="00F07980" w14:paraId="737123D4" w14:textId="77777777" w:rsidTr="00B00F15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42C4" w14:textId="44F4A68F" w:rsidR="005D45DA" w:rsidRPr="00BA11F4" w:rsidRDefault="005D45DA" w:rsidP="005D45D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0DCF" w14:textId="77777777" w:rsidR="005D45DA" w:rsidRPr="00BA11F4" w:rsidRDefault="005D45DA" w:rsidP="005D45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общеобразовательных учреждений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75F2" w14:textId="77777777" w:rsidR="005D45DA" w:rsidRPr="00BA11F4" w:rsidRDefault="005D45DA" w:rsidP="005D45D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425" w14:textId="7AB836E9" w:rsidR="005D45DA" w:rsidRPr="00BA11F4" w:rsidRDefault="005D45D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1A79" w14:textId="10A1143B" w:rsidR="005D45DA" w:rsidRPr="007E3657" w:rsidRDefault="005D45D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7789" w14:textId="3854767F" w:rsidR="005D45DA" w:rsidRPr="00BA11F4" w:rsidRDefault="00D06B07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ABF8" w14:textId="28B35B8E" w:rsidR="005D45DA" w:rsidRPr="00BA11F4" w:rsidRDefault="00D06B07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5D45DA" w:rsidRPr="00F07980" w14:paraId="2E46AA9E" w14:textId="77777777" w:rsidTr="00B00F15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7AF1" w14:textId="28B0A4DC" w:rsidR="005D45DA" w:rsidRPr="00BA11F4" w:rsidRDefault="005D45DA" w:rsidP="005D45D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645D" w14:textId="77777777" w:rsidR="005D45DA" w:rsidRPr="00BA11F4" w:rsidRDefault="005D45DA" w:rsidP="005D45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учащихся в общеобразовательных учреждениях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2472" w14:textId="77777777" w:rsidR="005D45DA" w:rsidRPr="00BA11F4" w:rsidRDefault="005D45DA" w:rsidP="005D45D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E907" w14:textId="3A2B7407" w:rsidR="005D45DA" w:rsidRPr="00BA11F4" w:rsidRDefault="005D45D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3951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938D" w14:textId="4B32BAB9" w:rsidR="005D45DA" w:rsidRPr="007E3657" w:rsidRDefault="005D45D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3918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522D" w14:textId="4FCB89CE" w:rsidR="005D45DA" w:rsidRPr="00BA11F4" w:rsidRDefault="00D06B07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6CE8" w14:textId="5543E4F5" w:rsidR="005D45DA" w:rsidRPr="00BA11F4" w:rsidRDefault="00D06B07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3918</w:t>
            </w:r>
          </w:p>
        </w:tc>
      </w:tr>
      <w:tr w:rsidR="005D45DA" w:rsidRPr="00F07980" w14:paraId="383D7389" w14:textId="77777777" w:rsidTr="00F54BA1">
        <w:trPr>
          <w:trHeight w:val="2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3AED" w14:textId="77777777" w:rsidR="005D45DA" w:rsidRPr="00BA11F4" w:rsidRDefault="005D45DA" w:rsidP="005D45DA">
            <w:pPr>
              <w:pStyle w:val="ConsNormal"/>
              <w:widowControl/>
              <w:ind w:right="-118" w:firstLine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A11F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Культура</w:t>
            </w:r>
          </w:p>
        </w:tc>
      </w:tr>
      <w:tr w:rsidR="005D45DA" w:rsidRPr="00F07980" w14:paraId="0B889471" w14:textId="77777777" w:rsidTr="00957817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15A7" w14:textId="7D71D457" w:rsidR="005D45DA" w:rsidRPr="00BA11F4" w:rsidRDefault="005D45DA" w:rsidP="005D45D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7B10" w14:textId="77777777" w:rsidR="005D45DA" w:rsidRPr="00BA11F4" w:rsidRDefault="005D45DA" w:rsidP="005D45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общедоступных библиотек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F506" w14:textId="77777777" w:rsidR="005D45DA" w:rsidRPr="00BA11F4" w:rsidRDefault="005D45DA" w:rsidP="005D45D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A358" w14:textId="77777777" w:rsidR="005D45DA" w:rsidRPr="00BA11F4" w:rsidRDefault="005D45D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61B4" w14:textId="38F04020" w:rsidR="005D45DA" w:rsidRPr="00BA11F4" w:rsidRDefault="005D45D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FE40" w14:textId="6B3AF8F3" w:rsidR="005D45DA" w:rsidRPr="00BA11F4" w:rsidRDefault="005D45D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9824" w14:textId="1D9D890C" w:rsidR="005D45DA" w:rsidRPr="00BA11F4" w:rsidRDefault="005D45D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D45DA" w:rsidRPr="00F07980" w14:paraId="2099BEB6" w14:textId="77777777" w:rsidTr="00957817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7417" w14:textId="02A1698E" w:rsidR="005D45DA" w:rsidRPr="00BA11F4" w:rsidRDefault="005D45DA" w:rsidP="005D45D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634F" w14:textId="77777777" w:rsidR="005D45DA" w:rsidRPr="00BA11F4" w:rsidRDefault="005D45DA" w:rsidP="005D45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учреждений культурно-досугового типа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9614" w14:textId="77777777" w:rsidR="005D45DA" w:rsidRPr="00BA11F4" w:rsidRDefault="005D45DA" w:rsidP="005D45D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68F1" w14:textId="77777777" w:rsidR="005D45DA" w:rsidRPr="00BA11F4" w:rsidRDefault="005D45D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99B4" w14:textId="73D8EF20" w:rsidR="005D45DA" w:rsidRPr="00BA11F4" w:rsidRDefault="005D45D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520E" w14:textId="506D7657" w:rsidR="005D45DA" w:rsidRPr="00BA11F4" w:rsidRDefault="005D45D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A2E4" w14:textId="3F9F588B" w:rsidR="005D45DA" w:rsidRPr="00BA11F4" w:rsidRDefault="005D45D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D45DA" w:rsidRPr="00F07980" w14:paraId="71DDAED9" w14:textId="77777777" w:rsidTr="00957817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1EF3" w14:textId="16709A64" w:rsidR="005D45DA" w:rsidRPr="00BA11F4" w:rsidRDefault="005D45DA" w:rsidP="005D45D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35C4" w14:textId="77777777" w:rsidR="005D45DA" w:rsidRPr="00BA11F4" w:rsidRDefault="005D45DA" w:rsidP="005D45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профессиональных театров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8E7F" w14:textId="77777777" w:rsidR="005D45DA" w:rsidRPr="00BA11F4" w:rsidRDefault="005D45DA" w:rsidP="005D45D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865D" w14:textId="77777777" w:rsidR="005D45DA" w:rsidRPr="00BA11F4" w:rsidRDefault="005D45D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6ABC" w14:textId="645AA738" w:rsidR="005D45DA" w:rsidRPr="00BA11F4" w:rsidRDefault="005D45D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9D0B" w14:textId="1261CF62" w:rsidR="005D45DA" w:rsidRPr="00BA11F4" w:rsidRDefault="005D45D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744E" w14:textId="5F149566" w:rsidR="005D45DA" w:rsidRPr="00BA11F4" w:rsidRDefault="005D45D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D45DA" w:rsidRPr="00F07980" w14:paraId="6C6BFAEE" w14:textId="77777777" w:rsidTr="00957817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9A4DB" w14:textId="38B5F5DC" w:rsidR="005D45DA" w:rsidRPr="00BA11F4" w:rsidRDefault="005D45DA" w:rsidP="005D45D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404D" w14:textId="77777777" w:rsidR="005D45DA" w:rsidRPr="00BA11F4" w:rsidRDefault="005D45DA" w:rsidP="005D45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музеев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7C2E" w14:textId="77777777" w:rsidR="005D45DA" w:rsidRPr="00BA11F4" w:rsidRDefault="005D45DA" w:rsidP="005D45D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98A7" w14:textId="77777777" w:rsidR="005D45DA" w:rsidRPr="00BA11F4" w:rsidRDefault="005D45D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EB06" w14:textId="04CDEE48" w:rsidR="005D45DA" w:rsidRPr="00BA11F4" w:rsidRDefault="005D45D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3367" w14:textId="4D5DAC08" w:rsidR="005D45DA" w:rsidRPr="00BA11F4" w:rsidRDefault="005D45D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B163" w14:textId="33B46025" w:rsidR="005D45DA" w:rsidRPr="00BA11F4" w:rsidRDefault="005D45D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D45DA" w:rsidRPr="00F07980" w14:paraId="0F13C96D" w14:textId="77777777" w:rsidTr="00F54BA1">
        <w:trPr>
          <w:trHeight w:val="2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5FBF" w14:textId="77777777" w:rsidR="005D45DA" w:rsidRPr="00BA11F4" w:rsidRDefault="005D45DA" w:rsidP="005D45DA">
            <w:pPr>
              <w:pStyle w:val="ConsNormal"/>
              <w:widowControl/>
              <w:ind w:right="-118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A11F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5D45DA" w:rsidRPr="00F07980" w14:paraId="78B6A124" w14:textId="77777777" w:rsidTr="00AA29E1">
        <w:trPr>
          <w:trHeight w:val="7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266E" w14:textId="6CECF308" w:rsidR="005D45DA" w:rsidRPr="00BA11F4" w:rsidRDefault="005D45DA" w:rsidP="005D45D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F68B" w14:textId="77777777" w:rsidR="005D45DA" w:rsidRPr="00BA11F4" w:rsidRDefault="005D45DA" w:rsidP="005D45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спортивных сооружений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0F42" w14:textId="77777777" w:rsidR="005D45DA" w:rsidRPr="00BA11F4" w:rsidRDefault="005D45DA" w:rsidP="005D45D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2BE0" w14:textId="50707C1D" w:rsidR="005D45DA" w:rsidRPr="00BA11F4" w:rsidRDefault="005D45D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DC21" w14:textId="29D9291C" w:rsidR="005D45DA" w:rsidRPr="00BA11F4" w:rsidRDefault="005D45D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  <w:r w:rsidRPr="007D6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E131" w14:textId="3ADE9384" w:rsidR="005D45DA" w:rsidRPr="00BA11F4" w:rsidRDefault="005D45D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D8AF" w14:textId="2DC61D20" w:rsidR="005D45DA" w:rsidRPr="00BA11F4" w:rsidRDefault="005D45D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3916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D45DA" w:rsidRPr="00F07980" w14:paraId="48DC83A9" w14:textId="77777777" w:rsidTr="00957817">
        <w:trPr>
          <w:trHeight w:val="6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CDAE" w14:textId="4971C1A1" w:rsidR="005D45DA" w:rsidRPr="00BA11F4" w:rsidRDefault="005D45DA" w:rsidP="005D45D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6D7D" w14:textId="77777777" w:rsidR="005D45DA" w:rsidRDefault="005D45DA" w:rsidP="005D45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Численность занимающихся в спортивных секциях, </w:t>
            </w:r>
            <w:r w:rsidRPr="00BA1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группах и специализированных спортивных учебных заведениях</w:t>
            </w:r>
          </w:p>
          <w:p w14:paraId="63EF3964" w14:textId="5F2A96A7" w:rsidR="00992A40" w:rsidRPr="00BA11F4" w:rsidRDefault="00992A40" w:rsidP="005D45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9F78" w14:textId="77777777" w:rsidR="005D45DA" w:rsidRPr="00BA11F4" w:rsidRDefault="005D45DA" w:rsidP="005D45D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1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чел.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BF3F" w14:textId="361BD7BA" w:rsidR="005D45DA" w:rsidRPr="00BA11F4" w:rsidRDefault="005D45D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A914" w14:textId="10B012FD" w:rsidR="005D45DA" w:rsidRPr="00BA11F4" w:rsidRDefault="005D45D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5243" w14:textId="0854501C" w:rsidR="005D45DA" w:rsidRPr="00BA11F4" w:rsidRDefault="005D45D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A0B1" w14:textId="02694F14" w:rsidR="005D45DA" w:rsidRPr="00BA11F4" w:rsidRDefault="005D45D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867</w:t>
            </w:r>
          </w:p>
        </w:tc>
      </w:tr>
      <w:tr w:rsidR="00144A15" w:rsidRPr="00F07980" w14:paraId="021FD895" w14:textId="77777777" w:rsidTr="00957817">
        <w:trPr>
          <w:trHeight w:val="6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A489" w14:textId="7385F1DF" w:rsidR="00144A15" w:rsidRDefault="00144A15" w:rsidP="00144A1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 w:rsidRPr="00F07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07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E32C" w14:textId="749CF584" w:rsidR="00144A15" w:rsidRPr="00BA11F4" w:rsidRDefault="00144A15" w:rsidP="00144A15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показатели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1328" w14:textId="4483AC62" w:rsidR="00144A15" w:rsidRPr="00BA11F4" w:rsidRDefault="00144A15" w:rsidP="00144A15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CF40" w14:textId="0A7906F1" w:rsidR="00144A15" w:rsidRDefault="00144A15" w:rsidP="00144A15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98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полугодие 2020</w:t>
            </w:r>
            <w:r w:rsidRPr="00F07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D5D7" w14:textId="600C0F22" w:rsidR="00144A15" w:rsidRDefault="00144A15" w:rsidP="00144A15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798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полугодие 2021</w:t>
            </w:r>
            <w:r w:rsidRPr="00F07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823C" w14:textId="49AD8569" w:rsidR="00144A15" w:rsidRDefault="00144A15" w:rsidP="00144A15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07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F07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 </w:t>
            </w:r>
            <w:proofErr w:type="gramStart"/>
            <w:r w:rsidRPr="00F07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F07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предыдущему году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E534" w14:textId="20E3E2DD" w:rsidR="00144A15" w:rsidRDefault="00144A15" w:rsidP="00144A15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2021</w:t>
            </w:r>
            <w:r w:rsidRPr="00F079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5D45DA" w:rsidRPr="00F07980" w14:paraId="2B081DF5" w14:textId="77777777" w:rsidTr="00F54BA1">
        <w:trPr>
          <w:trHeight w:val="2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CB83" w14:textId="1E1249B3" w:rsidR="005D45DA" w:rsidRPr="005644B9" w:rsidRDefault="005D45DA" w:rsidP="005D45DA">
            <w:pPr>
              <w:pStyle w:val="ConsNormal"/>
              <w:widowControl/>
              <w:ind w:left="-97" w:right="-118" w:firstLine="131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644B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</w:tr>
      <w:tr w:rsidR="005D45DA" w:rsidRPr="007D67A6" w14:paraId="30437B56" w14:textId="77777777" w:rsidTr="00957817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10C6" w14:textId="474F45D9" w:rsidR="005D45DA" w:rsidRPr="005644B9" w:rsidRDefault="005D45DA" w:rsidP="005D45D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74CA" w14:textId="77777777" w:rsidR="005D45DA" w:rsidRPr="005644B9" w:rsidRDefault="005D45DA" w:rsidP="005D45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площадь жилых помещений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42C7" w14:textId="77777777" w:rsidR="005D45DA" w:rsidRPr="005644B9" w:rsidRDefault="005D45DA" w:rsidP="005D45DA">
            <w:pPr>
              <w:pStyle w:val="ConsNormal"/>
              <w:widowControl/>
              <w:ind w:left="-9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кв. 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7428" w14:textId="67117983" w:rsidR="005D45DA" w:rsidRPr="005644B9" w:rsidRDefault="005D45D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1006,8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EE48" w14:textId="4A964FE0" w:rsidR="005D45DA" w:rsidRPr="007E3657" w:rsidRDefault="005D45D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1009</w:t>
            </w:r>
            <w:r w:rsidR="007379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327F" w14:textId="1680983D" w:rsidR="005D45DA" w:rsidRPr="007D67A6" w:rsidRDefault="0073799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1305" w14:textId="51FB843A" w:rsidR="005D45DA" w:rsidRPr="007D67A6" w:rsidRDefault="0073799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1009,5</w:t>
            </w:r>
          </w:p>
        </w:tc>
      </w:tr>
      <w:tr w:rsidR="005D45DA" w:rsidRPr="00F07980" w14:paraId="11232ABC" w14:textId="77777777" w:rsidTr="00957817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67E3" w14:textId="359B8175" w:rsidR="005D45DA" w:rsidRPr="005644B9" w:rsidRDefault="005D45DA" w:rsidP="005D45D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3A8B" w14:textId="77777777" w:rsidR="005D45DA" w:rsidRPr="005644B9" w:rsidRDefault="005D45DA" w:rsidP="005D45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площадь жилых помещений в расчете на 1 жителя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C07D" w14:textId="77777777" w:rsidR="005D45DA" w:rsidRPr="005644B9" w:rsidRDefault="005D45DA" w:rsidP="005D45DA">
            <w:pPr>
              <w:pStyle w:val="ConsNormal"/>
              <w:widowControl/>
              <w:ind w:left="-9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кв. 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34A9" w14:textId="65131CC8" w:rsidR="005D45DA" w:rsidRPr="005644B9" w:rsidRDefault="005D45D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E22E" w14:textId="4891D954" w:rsidR="005D45DA" w:rsidRPr="007E3657" w:rsidRDefault="005D45D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26</w:t>
            </w:r>
            <w:r w:rsidR="007379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CDB0" w14:textId="0BB6D920" w:rsidR="005D45DA" w:rsidRPr="005644B9" w:rsidRDefault="0073799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B4A7" w14:textId="7D2759B9" w:rsidR="005D45DA" w:rsidRPr="005644B9" w:rsidRDefault="0073799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26,2</w:t>
            </w:r>
          </w:p>
        </w:tc>
      </w:tr>
      <w:tr w:rsidR="005D45DA" w:rsidRPr="00F07980" w14:paraId="4963BFBB" w14:textId="77777777" w:rsidTr="00957817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2D64" w14:textId="1BA0492B" w:rsidR="005D45DA" w:rsidRPr="005644B9" w:rsidRDefault="005D45DA" w:rsidP="005D45D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068E" w14:textId="77777777" w:rsidR="005D45DA" w:rsidRPr="005644B9" w:rsidRDefault="005D45DA" w:rsidP="005D45D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аварийных жилых помещений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5C63" w14:textId="77777777" w:rsidR="005D45DA" w:rsidRPr="005644B9" w:rsidRDefault="005D45DA" w:rsidP="005D45DA">
            <w:pPr>
              <w:pStyle w:val="ConsNormal"/>
              <w:widowControl/>
              <w:ind w:left="-93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кв. 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23E5" w14:textId="3491F141" w:rsidR="005D45DA" w:rsidRPr="005644B9" w:rsidRDefault="005D45D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3,14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F18A" w14:textId="0BBB1C79" w:rsidR="005D45DA" w:rsidRPr="007E3657" w:rsidRDefault="005D45D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="007379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23CF" w14:textId="3EDCD31D" w:rsidR="005D45DA" w:rsidRPr="005644B9" w:rsidRDefault="0073799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8C85" w14:textId="773AC4F3" w:rsidR="005D45DA" w:rsidRPr="005644B9" w:rsidRDefault="0073799A" w:rsidP="005D45DA">
            <w:pPr>
              <w:pStyle w:val="ConsNormal"/>
              <w:widowControl/>
              <w:ind w:left="-97" w:right="-1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2,74</w:t>
            </w:r>
          </w:p>
        </w:tc>
      </w:tr>
    </w:tbl>
    <w:p w14:paraId="200EAD71" w14:textId="77777777" w:rsidR="00F07980" w:rsidRDefault="00F07980" w:rsidP="00F07980">
      <w:pPr>
        <w:rPr>
          <w:rFonts w:ascii="Times New Roman" w:hAnsi="Times New Roman" w:cs="Times New Roman"/>
          <w:sz w:val="24"/>
          <w:szCs w:val="24"/>
        </w:rPr>
      </w:pPr>
    </w:p>
    <w:p w14:paraId="6E209BE5" w14:textId="77777777" w:rsidR="00024104" w:rsidRDefault="00024104" w:rsidP="0002410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983D8" w14:textId="77777777" w:rsidR="00024104" w:rsidRPr="00024104" w:rsidRDefault="00024104" w:rsidP="0002410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24104" w:rsidRPr="00024104" w:rsidSect="00FD5903">
          <w:headerReference w:type="default" r:id="rId16"/>
          <w:footerReference w:type="default" r:id="rId17"/>
          <w:pgSz w:w="11906" w:h="16838"/>
          <w:pgMar w:top="1134" w:right="849" w:bottom="1134" w:left="1701" w:header="680" w:footer="510" w:gutter="0"/>
          <w:pgNumType w:start="1"/>
          <w:cols w:space="708"/>
          <w:titlePg/>
          <w:docGrid w:linePitch="360"/>
        </w:sectPr>
      </w:pPr>
    </w:p>
    <w:p w14:paraId="2C13E5CA" w14:textId="699DFBA9" w:rsidR="00837656" w:rsidRPr="007A0477" w:rsidRDefault="002F33C6" w:rsidP="00A56F6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477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F07980" w:rsidRPr="007A0477">
        <w:rPr>
          <w:rFonts w:ascii="Times New Roman" w:hAnsi="Times New Roman" w:cs="Times New Roman"/>
          <w:b/>
          <w:sz w:val="24"/>
          <w:szCs w:val="24"/>
        </w:rPr>
        <w:t>Прогноз социально-экономического развития муниципального образования «Со</w:t>
      </w:r>
      <w:r w:rsidR="005D0759">
        <w:rPr>
          <w:rFonts w:ascii="Times New Roman" w:hAnsi="Times New Roman" w:cs="Times New Roman"/>
          <w:b/>
          <w:sz w:val="24"/>
          <w:szCs w:val="24"/>
        </w:rPr>
        <w:t>ветский городской округ» на 202</w:t>
      </w:r>
      <w:r w:rsidR="00490438">
        <w:rPr>
          <w:rFonts w:ascii="Times New Roman" w:hAnsi="Times New Roman" w:cs="Times New Roman"/>
          <w:b/>
          <w:sz w:val="24"/>
          <w:szCs w:val="24"/>
        </w:rPr>
        <w:t>2</w:t>
      </w:r>
      <w:r w:rsidR="005230D4" w:rsidRPr="007A047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F07980" w:rsidRPr="007A047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90438">
        <w:rPr>
          <w:rFonts w:ascii="Times New Roman" w:hAnsi="Times New Roman" w:cs="Times New Roman"/>
          <w:b/>
          <w:sz w:val="24"/>
          <w:szCs w:val="24"/>
        </w:rPr>
        <w:t>6</w:t>
      </w:r>
      <w:r w:rsidR="00F07980" w:rsidRPr="007A047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230D4" w:rsidRPr="007A0477">
        <w:rPr>
          <w:rFonts w:ascii="Times New Roman" w:hAnsi="Times New Roman" w:cs="Times New Roman"/>
          <w:b/>
          <w:sz w:val="24"/>
          <w:szCs w:val="24"/>
        </w:rPr>
        <w:t>г</w:t>
      </w:r>
      <w:r w:rsidR="00F07980" w:rsidRPr="007A0477">
        <w:rPr>
          <w:rFonts w:ascii="Times New Roman" w:hAnsi="Times New Roman" w:cs="Times New Roman"/>
          <w:b/>
          <w:sz w:val="24"/>
          <w:szCs w:val="24"/>
        </w:rPr>
        <w:t>.</w:t>
      </w:r>
    </w:p>
    <w:p w14:paraId="0A5766DE" w14:textId="77777777" w:rsidR="00F54BA1" w:rsidRPr="007A0477" w:rsidRDefault="00F54BA1" w:rsidP="00F54B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DAAD582" w14:textId="77777777" w:rsidR="00C919E4" w:rsidRPr="00C74A5C" w:rsidRDefault="00C919E4" w:rsidP="00C919E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4A5C">
        <w:rPr>
          <w:rFonts w:ascii="Times New Roman" w:hAnsi="Times New Roman" w:cs="Times New Roman"/>
          <w:sz w:val="24"/>
          <w:szCs w:val="24"/>
        </w:rPr>
        <w:t>Прогноз развития муниципального образования разработан на вариантной системе в составе трех вариантов: вариант 1 (консервативный), вариант 2 (базовый), вариант 3 (целевой).</w:t>
      </w:r>
    </w:p>
    <w:p w14:paraId="4DCDDE14" w14:textId="77777777" w:rsidR="00C919E4" w:rsidRPr="00C74A5C" w:rsidRDefault="00C919E4" w:rsidP="00C919E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4A5C">
        <w:rPr>
          <w:rFonts w:ascii="Times New Roman" w:hAnsi="Times New Roman" w:cs="Times New Roman"/>
          <w:sz w:val="24"/>
          <w:szCs w:val="24"/>
        </w:rPr>
        <w:t>Варианты прогноза социально-экономического развития муниципального образования основываются на гипотезе сохраняющегося геополитического напряжения и продолжения действия экономических санкций.</w:t>
      </w:r>
    </w:p>
    <w:p w14:paraId="6DCD76DC" w14:textId="77777777" w:rsidR="00C919E4" w:rsidRPr="00C74A5C" w:rsidRDefault="00C919E4" w:rsidP="00C919E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4A5C">
        <w:rPr>
          <w:rFonts w:ascii="Times New Roman" w:hAnsi="Times New Roman" w:cs="Times New Roman"/>
          <w:sz w:val="24"/>
          <w:szCs w:val="24"/>
        </w:rPr>
        <w:t>Консервативный вариант прогноза предусматривает сохранение существующих тенденций социально-экономического развития.</w:t>
      </w:r>
    </w:p>
    <w:p w14:paraId="7E55CEB4" w14:textId="77777777" w:rsidR="00C919E4" w:rsidRPr="00C74A5C" w:rsidRDefault="00C919E4" w:rsidP="00C919E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4A5C">
        <w:rPr>
          <w:rFonts w:ascii="Times New Roman" w:hAnsi="Times New Roman" w:cs="Times New Roman"/>
          <w:sz w:val="24"/>
          <w:szCs w:val="24"/>
        </w:rPr>
        <w:t>Базовый вариант прогноза характеризуется постепенным восстановлением темпов роста ключевых отраслей экономики, а целевой вариант прогноза предполагает ускорение темпов социально-экономического развития муниципального образования на основе улучшения макроэкономической конъюнктуры области.</w:t>
      </w:r>
    </w:p>
    <w:p w14:paraId="56120A19" w14:textId="36E49CB8" w:rsidR="00F54BA1" w:rsidRPr="00C74A5C" w:rsidRDefault="00F54BA1" w:rsidP="00F54BA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4A5C">
        <w:rPr>
          <w:rFonts w:ascii="Times New Roman" w:hAnsi="Times New Roman" w:cs="Times New Roman"/>
          <w:sz w:val="24"/>
          <w:szCs w:val="24"/>
        </w:rPr>
        <w:t>Настоящий Прогноз разработан на основе статистических данных и тенденций, складывающихся в экономике городского округа, с учетом итогов социально-эконом</w:t>
      </w:r>
      <w:r w:rsidR="00C919E4" w:rsidRPr="00C74A5C">
        <w:rPr>
          <w:rFonts w:ascii="Times New Roman" w:hAnsi="Times New Roman" w:cs="Times New Roman"/>
          <w:sz w:val="24"/>
          <w:szCs w:val="24"/>
        </w:rPr>
        <w:t>ического развития округа за 20</w:t>
      </w:r>
      <w:r w:rsidR="00490438" w:rsidRPr="00C74A5C">
        <w:rPr>
          <w:rFonts w:ascii="Times New Roman" w:hAnsi="Times New Roman" w:cs="Times New Roman"/>
          <w:sz w:val="24"/>
          <w:szCs w:val="24"/>
        </w:rPr>
        <w:t>20</w:t>
      </w:r>
      <w:r w:rsidRPr="00C74A5C">
        <w:rPr>
          <w:rFonts w:ascii="Times New Roman" w:hAnsi="Times New Roman" w:cs="Times New Roman"/>
          <w:sz w:val="24"/>
          <w:szCs w:val="24"/>
        </w:rPr>
        <w:t xml:space="preserve"> год, с применением дефляторов по видам экон</w:t>
      </w:r>
      <w:r w:rsidR="00720BC6" w:rsidRPr="00C74A5C">
        <w:rPr>
          <w:rFonts w:ascii="Times New Roman" w:hAnsi="Times New Roman" w:cs="Times New Roman"/>
          <w:sz w:val="24"/>
          <w:szCs w:val="24"/>
        </w:rPr>
        <w:t>омической деятельности и индекса</w:t>
      </w:r>
      <w:r w:rsidRPr="00C74A5C">
        <w:rPr>
          <w:rFonts w:ascii="Times New Roman" w:hAnsi="Times New Roman" w:cs="Times New Roman"/>
          <w:sz w:val="24"/>
          <w:szCs w:val="24"/>
        </w:rPr>
        <w:t xml:space="preserve"> </w:t>
      </w:r>
      <w:r w:rsidR="00720BC6" w:rsidRPr="00C74A5C">
        <w:rPr>
          <w:rFonts w:ascii="Times New Roman" w:hAnsi="Times New Roman" w:cs="Times New Roman"/>
          <w:sz w:val="24"/>
          <w:szCs w:val="24"/>
        </w:rPr>
        <w:t>потребительских цен</w:t>
      </w:r>
      <w:r w:rsidRPr="00C74A5C">
        <w:rPr>
          <w:rFonts w:ascii="Times New Roman" w:hAnsi="Times New Roman" w:cs="Times New Roman"/>
          <w:sz w:val="24"/>
          <w:szCs w:val="24"/>
        </w:rPr>
        <w:t>.</w:t>
      </w:r>
    </w:p>
    <w:p w14:paraId="69D7CDF4" w14:textId="71A964B9" w:rsidR="00AE65D5" w:rsidRPr="00C74A5C" w:rsidRDefault="00AE65D5" w:rsidP="00AE65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4A5C">
        <w:rPr>
          <w:rFonts w:ascii="Times New Roman" w:hAnsi="Times New Roman" w:cs="Times New Roman"/>
          <w:sz w:val="24"/>
          <w:szCs w:val="24"/>
        </w:rPr>
        <w:t xml:space="preserve"> В целом экономическая политика на территории муниципального образования направлена на стабилизацию ситуации, укрепление и развитие ее положительной динамики.</w:t>
      </w:r>
    </w:p>
    <w:p w14:paraId="7AA368DA" w14:textId="0818C97C" w:rsidR="00362405" w:rsidRPr="00C74A5C" w:rsidRDefault="00625A1A" w:rsidP="00F54BA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4A5C">
        <w:rPr>
          <w:rFonts w:ascii="Times New Roman" w:hAnsi="Times New Roman" w:cs="Times New Roman"/>
          <w:sz w:val="24"/>
          <w:szCs w:val="24"/>
        </w:rPr>
        <w:t>В прогнозный период, несмотря на распространение новой коронавирусной инфекции будет наблюдаться положительная динамика по основным социально-экономическим показателям.</w:t>
      </w:r>
    </w:p>
    <w:p w14:paraId="4267047D" w14:textId="77777777" w:rsidR="00F54BA1" w:rsidRPr="00C74A5C" w:rsidRDefault="00F54BA1" w:rsidP="002355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241039" w14:textId="77777777" w:rsidR="00F07980" w:rsidRPr="00CD41AE" w:rsidRDefault="004A38E7" w:rsidP="00F0798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41AE">
        <w:rPr>
          <w:rFonts w:ascii="Times New Roman" w:hAnsi="Times New Roman" w:cs="Times New Roman"/>
          <w:b/>
          <w:sz w:val="24"/>
          <w:szCs w:val="24"/>
          <w:u w:val="single"/>
        </w:rPr>
        <w:t>Промышленность.</w:t>
      </w:r>
    </w:p>
    <w:p w14:paraId="71BD8039" w14:textId="41C7EFF2" w:rsidR="00576860" w:rsidRDefault="00BC2CC5" w:rsidP="00C724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прогнозу</w:t>
      </w:r>
      <w:r w:rsidR="005D07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</w:t>
      </w:r>
      <w:r w:rsidR="005D0759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осенью 20</w:t>
      </w:r>
      <w:r w:rsidR="00B94DB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года, в 20</w:t>
      </w:r>
      <w:r w:rsidR="00880DC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планируемый объем</w:t>
      </w:r>
      <w:r w:rsidRPr="00BC2CC5">
        <w:rPr>
          <w:rFonts w:ascii="Times New Roman" w:hAnsi="Times New Roman" w:cs="Times New Roman"/>
          <w:sz w:val="24"/>
          <w:szCs w:val="24"/>
        </w:rPr>
        <w:t xml:space="preserve"> </w:t>
      </w:r>
      <w:r w:rsidRPr="00CD41AE">
        <w:rPr>
          <w:rFonts w:ascii="Times New Roman" w:hAnsi="Times New Roman" w:cs="Times New Roman"/>
          <w:sz w:val="24"/>
          <w:szCs w:val="24"/>
        </w:rPr>
        <w:t>отгруженных товаров собственного производства, выполненных работ и услуг собственными силами по основным видам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8B3">
        <w:rPr>
          <w:rFonts w:ascii="Times New Roman" w:hAnsi="Times New Roman" w:cs="Times New Roman"/>
          <w:sz w:val="24"/>
          <w:szCs w:val="24"/>
        </w:rPr>
        <w:t xml:space="preserve">в зависимости от сценария </w:t>
      </w:r>
      <w:r w:rsidR="005D0759">
        <w:rPr>
          <w:rFonts w:ascii="Times New Roman" w:hAnsi="Times New Roman" w:cs="Times New Roman"/>
          <w:sz w:val="24"/>
          <w:szCs w:val="24"/>
        </w:rPr>
        <w:t xml:space="preserve">составлял </w:t>
      </w:r>
      <w:r w:rsidR="00EC6D83" w:rsidRPr="00EC6D83">
        <w:rPr>
          <w:rFonts w:ascii="Times New Roman" w:hAnsi="Times New Roman" w:cs="Times New Roman"/>
          <w:sz w:val="24"/>
          <w:szCs w:val="24"/>
        </w:rPr>
        <w:t>22342,4</w:t>
      </w:r>
      <w:r w:rsidR="00AE78B3">
        <w:rPr>
          <w:rFonts w:ascii="Times New Roman" w:hAnsi="Times New Roman" w:cs="Times New Roman"/>
          <w:sz w:val="24"/>
          <w:szCs w:val="24"/>
        </w:rPr>
        <w:t>-</w:t>
      </w:r>
      <w:r w:rsidR="00EC6D83" w:rsidRPr="00EC6D83">
        <w:rPr>
          <w:rFonts w:ascii="Times New Roman" w:hAnsi="Times New Roman" w:cs="Times New Roman"/>
          <w:sz w:val="24"/>
          <w:szCs w:val="24"/>
        </w:rPr>
        <w:t>24518,6</w:t>
      </w:r>
      <w:r w:rsidR="00EC6D83">
        <w:rPr>
          <w:rFonts w:ascii="Times New Roman" w:hAnsi="Times New Roman" w:cs="Times New Roman"/>
          <w:sz w:val="24"/>
          <w:szCs w:val="24"/>
        </w:rPr>
        <w:t xml:space="preserve"> </w:t>
      </w:r>
      <w:r w:rsidR="00AE78B3">
        <w:rPr>
          <w:rFonts w:ascii="Times New Roman" w:hAnsi="Times New Roman" w:cs="Times New Roman"/>
          <w:sz w:val="24"/>
          <w:szCs w:val="24"/>
        </w:rPr>
        <w:t>млн.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6717">
        <w:rPr>
          <w:rFonts w:ascii="Times New Roman" w:hAnsi="Times New Roman" w:cs="Times New Roman"/>
          <w:sz w:val="24"/>
          <w:szCs w:val="24"/>
        </w:rPr>
        <w:t>Фактический о</w:t>
      </w:r>
      <w:r w:rsidR="00677505" w:rsidRPr="00CD41AE">
        <w:rPr>
          <w:rFonts w:ascii="Times New Roman" w:hAnsi="Times New Roman" w:cs="Times New Roman"/>
          <w:sz w:val="24"/>
          <w:szCs w:val="24"/>
        </w:rPr>
        <w:t>бъем отгруженных товаров собственного производства, выполненных работ и услуг собственными силами по основным видам э</w:t>
      </w:r>
      <w:r w:rsidR="007A0477" w:rsidRPr="00CD41AE">
        <w:rPr>
          <w:rFonts w:ascii="Times New Roman" w:hAnsi="Times New Roman" w:cs="Times New Roman"/>
          <w:sz w:val="24"/>
          <w:szCs w:val="24"/>
        </w:rPr>
        <w:t>кономической деятельности в 20</w:t>
      </w:r>
      <w:r w:rsidR="00EC6D83">
        <w:rPr>
          <w:rFonts w:ascii="Times New Roman" w:hAnsi="Times New Roman" w:cs="Times New Roman"/>
          <w:sz w:val="24"/>
          <w:szCs w:val="24"/>
        </w:rPr>
        <w:t>20</w:t>
      </w:r>
      <w:r w:rsidR="005931C6" w:rsidRPr="00CD41AE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EC6D83">
        <w:rPr>
          <w:rFonts w:ascii="Times New Roman" w:hAnsi="Times New Roman" w:cs="Times New Roman"/>
          <w:sz w:val="24"/>
          <w:szCs w:val="24"/>
        </w:rPr>
        <w:t>22038,</w:t>
      </w:r>
      <w:r w:rsidR="003A418C">
        <w:rPr>
          <w:rFonts w:ascii="Times New Roman" w:hAnsi="Times New Roman" w:cs="Times New Roman"/>
          <w:sz w:val="24"/>
          <w:szCs w:val="24"/>
        </w:rPr>
        <w:t>33</w:t>
      </w:r>
      <w:r w:rsidR="00677505" w:rsidRPr="00CD41AE">
        <w:rPr>
          <w:rFonts w:ascii="Times New Roman" w:hAnsi="Times New Roman" w:cs="Times New Roman"/>
          <w:sz w:val="24"/>
          <w:szCs w:val="24"/>
        </w:rPr>
        <w:t xml:space="preserve"> млн</w:t>
      </w:r>
      <w:r w:rsidR="005931C6" w:rsidRPr="00CD41AE">
        <w:rPr>
          <w:rFonts w:ascii="Times New Roman" w:hAnsi="Times New Roman" w:cs="Times New Roman"/>
          <w:sz w:val="24"/>
          <w:szCs w:val="24"/>
        </w:rPr>
        <w:t xml:space="preserve">. руб. </w:t>
      </w:r>
    </w:p>
    <w:p w14:paraId="69948CB5" w14:textId="0651C9B5" w:rsidR="0037740A" w:rsidRDefault="005931C6" w:rsidP="00C724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1AE">
        <w:rPr>
          <w:rFonts w:ascii="Times New Roman" w:hAnsi="Times New Roman" w:cs="Times New Roman"/>
          <w:sz w:val="24"/>
          <w:szCs w:val="24"/>
        </w:rPr>
        <w:t>По оценке в 20</w:t>
      </w:r>
      <w:r w:rsidR="008E0166">
        <w:rPr>
          <w:rFonts w:ascii="Times New Roman" w:hAnsi="Times New Roman" w:cs="Times New Roman"/>
          <w:sz w:val="24"/>
          <w:szCs w:val="24"/>
        </w:rPr>
        <w:t>2</w:t>
      </w:r>
      <w:r w:rsidR="00B94DB6">
        <w:rPr>
          <w:rFonts w:ascii="Times New Roman" w:hAnsi="Times New Roman" w:cs="Times New Roman"/>
          <w:sz w:val="24"/>
          <w:szCs w:val="24"/>
        </w:rPr>
        <w:t>1</w:t>
      </w:r>
      <w:r w:rsidR="00677505" w:rsidRPr="00CD41AE">
        <w:rPr>
          <w:rFonts w:ascii="Times New Roman" w:hAnsi="Times New Roman" w:cs="Times New Roman"/>
          <w:sz w:val="24"/>
          <w:szCs w:val="24"/>
        </w:rPr>
        <w:t xml:space="preserve"> году объем производства продукции (работ, услуг) составит </w:t>
      </w:r>
      <w:r w:rsidR="00B94DB6">
        <w:rPr>
          <w:rFonts w:ascii="Times New Roman" w:hAnsi="Times New Roman" w:cs="Times New Roman"/>
          <w:sz w:val="24"/>
          <w:szCs w:val="24"/>
        </w:rPr>
        <w:t>22</w:t>
      </w:r>
      <w:r w:rsidR="008D448C">
        <w:rPr>
          <w:rFonts w:ascii="Times New Roman" w:hAnsi="Times New Roman" w:cs="Times New Roman"/>
          <w:sz w:val="24"/>
          <w:szCs w:val="24"/>
        </w:rPr>
        <w:t>217</w:t>
      </w:r>
      <w:r w:rsidR="00B94DB6">
        <w:rPr>
          <w:rFonts w:ascii="Times New Roman" w:hAnsi="Times New Roman" w:cs="Times New Roman"/>
          <w:sz w:val="24"/>
          <w:szCs w:val="24"/>
        </w:rPr>
        <w:t>,</w:t>
      </w:r>
      <w:r w:rsidR="008D448C">
        <w:rPr>
          <w:rFonts w:ascii="Times New Roman" w:hAnsi="Times New Roman" w:cs="Times New Roman"/>
          <w:sz w:val="24"/>
          <w:szCs w:val="24"/>
        </w:rPr>
        <w:t>6</w:t>
      </w:r>
      <w:r w:rsidR="00753F1C">
        <w:rPr>
          <w:rFonts w:ascii="Times New Roman" w:hAnsi="Times New Roman" w:cs="Times New Roman"/>
          <w:sz w:val="24"/>
          <w:szCs w:val="24"/>
        </w:rPr>
        <w:t xml:space="preserve"> млн. руб, что на </w:t>
      </w:r>
      <w:r w:rsidR="008D448C">
        <w:rPr>
          <w:rFonts w:ascii="Times New Roman" w:hAnsi="Times New Roman" w:cs="Times New Roman"/>
          <w:sz w:val="24"/>
          <w:szCs w:val="24"/>
        </w:rPr>
        <w:t>1</w:t>
      </w:r>
      <w:r w:rsidR="00753F1C">
        <w:rPr>
          <w:rFonts w:ascii="Times New Roman" w:hAnsi="Times New Roman" w:cs="Times New Roman"/>
          <w:sz w:val="24"/>
          <w:szCs w:val="24"/>
        </w:rPr>
        <w:t xml:space="preserve"> % к уровню 20</w:t>
      </w:r>
      <w:r w:rsidR="00B94DB6">
        <w:rPr>
          <w:rFonts w:ascii="Times New Roman" w:hAnsi="Times New Roman" w:cs="Times New Roman"/>
          <w:sz w:val="24"/>
          <w:szCs w:val="24"/>
        </w:rPr>
        <w:t>20</w:t>
      </w:r>
      <w:r w:rsidR="00753F1C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7A0477" w:rsidRPr="00CD41AE">
        <w:rPr>
          <w:rFonts w:ascii="Times New Roman" w:hAnsi="Times New Roman" w:cs="Times New Roman"/>
          <w:sz w:val="24"/>
          <w:szCs w:val="24"/>
        </w:rPr>
        <w:t>По прогнозу, в 20</w:t>
      </w:r>
      <w:r w:rsidR="003E5C25">
        <w:rPr>
          <w:rFonts w:ascii="Times New Roman" w:hAnsi="Times New Roman" w:cs="Times New Roman"/>
          <w:sz w:val="24"/>
          <w:szCs w:val="24"/>
        </w:rPr>
        <w:t>2</w:t>
      </w:r>
      <w:r w:rsidR="00EC6D83">
        <w:rPr>
          <w:rFonts w:ascii="Times New Roman" w:hAnsi="Times New Roman" w:cs="Times New Roman"/>
          <w:sz w:val="24"/>
          <w:szCs w:val="24"/>
        </w:rPr>
        <w:t>2</w:t>
      </w:r>
      <w:r w:rsidR="00677505" w:rsidRPr="00CD41AE">
        <w:rPr>
          <w:rFonts w:ascii="Times New Roman" w:hAnsi="Times New Roman" w:cs="Times New Roman"/>
          <w:sz w:val="24"/>
          <w:szCs w:val="24"/>
        </w:rPr>
        <w:t>-20</w:t>
      </w:r>
      <w:r w:rsidR="007A0477" w:rsidRPr="00CD41AE">
        <w:rPr>
          <w:rFonts w:ascii="Times New Roman" w:hAnsi="Times New Roman" w:cs="Times New Roman"/>
          <w:sz w:val="24"/>
          <w:szCs w:val="24"/>
        </w:rPr>
        <w:t>2</w:t>
      </w:r>
      <w:r w:rsidR="00EC6D83">
        <w:rPr>
          <w:rFonts w:ascii="Times New Roman" w:hAnsi="Times New Roman" w:cs="Times New Roman"/>
          <w:sz w:val="24"/>
          <w:szCs w:val="24"/>
        </w:rPr>
        <w:t>6</w:t>
      </w:r>
      <w:r w:rsidR="00677505" w:rsidRPr="00CD41AE">
        <w:rPr>
          <w:rFonts w:ascii="Times New Roman" w:hAnsi="Times New Roman" w:cs="Times New Roman"/>
          <w:sz w:val="24"/>
          <w:szCs w:val="24"/>
        </w:rPr>
        <w:t xml:space="preserve"> годах объем промышленного производства будет увеличиваться и в 20</w:t>
      </w:r>
      <w:r w:rsidR="00B92701" w:rsidRPr="00CD41AE">
        <w:rPr>
          <w:rFonts w:ascii="Times New Roman" w:hAnsi="Times New Roman" w:cs="Times New Roman"/>
          <w:sz w:val="24"/>
          <w:szCs w:val="24"/>
        </w:rPr>
        <w:t>2</w:t>
      </w:r>
      <w:r w:rsidR="00EC6D83">
        <w:rPr>
          <w:rFonts w:ascii="Times New Roman" w:hAnsi="Times New Roman" w:cs="Times New Roman"/>
          <w:sz w:val="24"/>
          <w:szCs w:val="24"/>
        </w:rPr>
        <w:t>6</w:t>
      </w:r>
      <w:r w:rsidR="00677505" w:rsidRPr="00CD41AE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522957" w:rsidRPr="00522957">
        <w:rPr>
          <w:rFonts w:ascii="Times New Roman" w:hAnsi="Times New Roman" w:cs="Times New Roman"/>
          <w:sz w:val="24"/>
          <w:szCs w:val="24"/>
        </w:rPr>
        <w:t>25601,0</w:t>
      </w:r>
      <w:r w:rsidR="00677505" w:rsidRPr="00522957">
        <w:rPr>
          <w:rFonts w:ascii="Times New Roman" w:hAnsi="Times New Roman" w:cs="Times New Roman"/>
          <w:sz w:val="24"/>
          <w:szCs w:val="24"/>
        </w:rPr>
        <w:t xml:space="preserve"> млн. руб. </w:t>
      </w:r>
      <w:r w:rsidR="00677505" w:rsidRPr="00522957">
        <w:rPr>
          <w:rFonts w:ascii="Times New Roman" w:hAnsi="Times New Roman" w:cs="Times New Roman"/>
          <w:b/>
          <w:sz w:val="24"/>
          <w:szCs w:val="24"/>
        </w:rPr>
        <w:t>(</w:t>
      </w:r>
      <w:r w:rsidR="00522957" w:rsidRPr="00522957">
        <w:rPr>
          <w:rFonts w:ascii="Times New Roman" w:hAnsi="Times New Roman" w:cs="Times New Roman"/>
          <w:sz w:val="24"/>
          <w:szCs w:val="24"/>
        </w:rPr>
        <w:t>115,2</w:t>
      </w:r>
      <w:r w:rsidR="00B92701" w:rsidRPr="00522957">
        <w:rPr>
          <w:rFonts w:ascii="Times New Roman" w:hAnsi="Times New Roman" w:cs="Times New Roman"/>
          <w:sz w:val="24"/>
          <w:szCs w:val="24"/>
        </w:rPr>
        <w:t xml:space="preserve"> %</w:t>
      </w:r>
      <w:r w:rsidR="00CF0588" w:rsidRPr="00522957">
        <w:rPr>
          <w:rFonts w:ascii="Times New Roman" w:hAnsi="Times New Roman" w:cs="Times New Roman"/>
          <w:sz w:val="24"/>
          <w:szCs w:val="24"/>
        </w:rPr>
        <w:t xml:space="preserve"> к уровню 20</w:t>
      </w:r>
      <w:r w:rsidR="00522957" w:rsidRPr="00522957">
        <w:rPr>
          <w:rFonts w:ascii="Times New Roman" w:hAnsi="Times New Roman" w:cs="Times New Roman"/>
          <w:sz w:val="24"/>
          <w:szCs w:val="24"/>
        </w:rPr>
        <w:t>21</w:t>
      </w:r>
      <w:r w:rsidR="00B92701" w:rsidRPr="00522957">
        <w:rPr>
          <w:rFonts w:ascii="Times New Roman" w:hAnsi="Times New Roman" w:cs="Times New Roman"/>
          <w:sz w:val="24"/>
          <w:szCs w:val="24"/>
        </w:rPr>
        <w:t xml:space="preserve"> </w:t>
      </w:r>
      <w:r w:rsidR="00677505" w:rsidRPr="00522957">
        <w:rPr>
          <w:rFonts w:ascii="Times New Roman" w:hAnsi="Times New Roman" w:cs="Times New Roman"/>
          <w:sz w:val="24"/>
          <w:szCs w:val="24"/>
        </w:rPr>
        <w:t>года).</w:t>
      </w:r>
    </w:p>
    <w:p w14:paraId="626D4C4B" w14:textId="38829FB5" w:rsidR="00BC2CC5" w:rsidRDefault="00BC2CC5" w:rsidP="00BC2C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CC5">
        <w:rPr>
          <w:rFonts w:ascii="Times New Roman" w:hAnsi="Times New Roman" w:cs="Times New Roman"/>
          <w:sz w:val="24"/>
          <w:szCs w:val="24"/>
        </w:rPr>
        <w:t>В прогнозируемом периоде по виду деятельности «От</w:t>
      </w:r>
      <w:r w:rsidR="00A52272">
        <w:rPr>
          <w:rFonts w:ascii="Times New Roman" w:hAnsi="Times New Roman" w:cs="Times New Roman"/>
          <w:sz w:val="24"/>
          <w:szCs w:val="24"/>
        </w:rPr>
        <w:t>гружено</w:t>
      </w:r>
      <w:r w:rsidRPr="00BC2CC5">
        <w:rPr>
          <w:rFonts w:ascii="Times New Roman" w:hAnsi="Times New Roman" w:cs="Times New Roman"/>
          <w:sz w:val="24"/>
          <w:szCs w:val="24"/>
        </w:rPr>
        <w:t xml:space="preserve"> товаров собственного производства, выполнено работ и услуг с</w:t>
      </w:r>
      <w:r w:rsidR="00A52272">
        <w:rPr>
          <w:rFonts w:ascii="Times New Roman" w:hAnsi="Times New Roman" w:cs="Times New Roman"/>
          <w:sz w:val="24"/>
          <w:szCs w:val="24"/>
        </w:rPr>
        <w:t>обственными силами организации</w:t>
      </w:r>
      <w:r w:rsidRPr="00BC2CC5">
        <w:rPr>
          <w:rFonts w:ascii="Times New Roman" w:hAnsi="Times New Roman" w:cs="Times New Roman"/>
          <w:sz w:val="24"/>
          <w:szCs w:val="24"/>
        </w:rPr>
        <w:t>, по основному виду деятельности организаций» по трем составляющим: обрабатывающие производства, обеспечение электрической энергией, газом, паром и водоснабжение, водоотведение, организация сбора и отходов, деятельность по ликвидации загрязнений наблюдается рост.</w:t>
      </w:r>
    </w:p>
    <w:p w14:paraId="2A5ED535" w14:textId="13261817" w:rsidR="00576860" w:rsidRPr="00CD41AE" w:rsidRDefault="00576860" w:rsidP="00C724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динамики обрабатывающей промышленности основан на предположении о положительной динамике основных видов деятельности.</w:t>
      </w:r>
    </w:p>
    <w:p w14:paraId="02E6D945" w14:textId="03A8571B" w:rsidR="00677505" w:rsidRPr="00CD41AE" w:rsidRDefault="00677505" w:rsidP="00C724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1AE"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CD41AE">
        <w:rPr>
          <w:rFonts w:ascii="Times New Roman" w:hAnsi="Times New Roman" w:cs="Times New Roman"/>
          <w:bCs/>
          <w:sz w:val="24"/>
          <w:szCs w:val="24"/>
        </w:rPr>
        <w:t>обрабатывающего производства</w:t>
      </w:r>
      <w:r w:rsidRPr="00CD41AE">
        <w:rPr>
          <w:rFonts w:ascii="Times New Roman" w:hAnsi="Times New Roman" w:cs="Times New Roman"/>
          <w:sz w:val="24"/>
          <w:szCs w:val="24"/>
        </w:rPr>
        <w:t xml:space="preserve"> является основной составляющей промышленного производства в</w:t>
      </w:r>
      <w:r w:rsidR="00BC2CC5">
        <w:rPr>
          <w:rFonts w:ascii="Times New Roman" w:hAnsi="Times New Roman" w:cs="Times New Roman"/>
          <w:sz w:val="24"/>
          <w:szCs w:val="24"/>
        </w:rPr>
        <w:t xml:space="preserve"> городском округе, обеспечивающе</w:t>
      </w:r>
      <w:r w:rsidRPr="00CD41AE">
        <w:rPr>
          <w:rFonts w:ascii="Times New Roman" w:hAnsi="Times New Roman" w:cs="Times New Roman"/>
          <w:sz w:val="24"/>
          <w:szCs w:val="24"/>
        </w:rPr>
        <w:t xml:space="preserve">й </w:t>
      </w:r>
      <w:r w:rsidR="00EC6D83">
        <w:rPr>
          <w:rFonts w:ascii="Times New Roman" w:hAnsi="Times New Roman" w:cs="Times New Roman"/>
          <w:sz w:val="24"/>
          <w:szCs w:val="24"/>
        </w:rPr>
        <w:t>76,8</w:t>
      </w:r>
      <w:r w:rsidRPr="00CD41AE">
        <w:rPr>
          <w:rFonts w:ascii="Times New Roman" w:hAnsi="Times New Roman" w:cs="Times New Roman"/>
          <w:sz w:val="24"/>
          <w:szCs w:val="24"/>
        </w:rPr>
        <w:t xml:space="preserve"> % от общего об</w:t>
      </w:r>
      <w:r w:rsidR="001E42F0" w:rsidRPr="00CD41AE">
        <w:rPr>
          <w:rFonts w:ascii="Times New Roman" w:hAnsi="Times New Roman" w:cs="Times New Roman"/>
          <w:sz w:val="24"/>
          <w:szCs w:val="24"/>
        </w:rPr>
        <w:t>ъема, за 20</w:t>
      </w:r>
      <w:r w:rsidR="00EC6D83">
        <w:rPr>
          <w:rFonts w:ascii="Times New Roman" w:hAnsi="Times New Roman" w:cs="Times New Roman"/>
          <w:sz w:val="24"/>
          <w:szCs w:val="24"/>
        </w:rPr>
        <w:t>20</w:t>
      </w:r>
      <w:r w:rsidRPr="00CD41AE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EC6D83">
        <w:rPr>
          <w:rFonts w:ascii="Times New Roman" w:hAnsi="Times New Roman" w:cs="Times New Roman"/>
          <w:sz w:val="24"/>
          <w:szCs w:val="24"/>
        </w:rPr>
        <w:t>16924,63</w:t>
      </w:r>
      <w:r w:rsidRPr="00CD41AE">
        <w:rPr>
          <w:rFonts w:ascii="Times New Roman" w:hAnsi="Times New Roman" w:cs="Times New Roman"/>
          <w:sz w:val="24"/>
          <w:szCs w:val="24"/>
        </w:rPr>
        <w:t xml:space="preserve"> млн. руб. </w:t>
      </w:r>
      <w:r w:rsidR="00090423">
        <w:rPr>
          <w:rFonts w:ascii="Times New Roman" w:hAnsi="Times New Roman" w:cs="Times New Roman"/>
          <w:sz w:val="24"/>
          <w:szCs w:val="24"/>
        </w:rPr>
        <w:t>По оценке 20</w:t>
      </w:r>
      <w:r w:rsidR="00C820B8">
        <w:rPr>
          <w:rFonts w:ascii="Times New Roman" w:hAnsi="Times New Roman" w:cs="Times New Roman"/>
          <w:sz w:val="24"/>
          <w:szCs w:val="24"/>
        </w:rPr>
        <w:t>2</w:t>
      </w:r>
      <w:r w:rsidR="00EC6D83">
        <w:rPr>
          <w:rFonts w:ascii="Times New Roman" w:hAnsi="Times New Roman" w:cs="Times New Roman"/>
          <w:sz w:val="24"/>
          <w:szCs w:val="24"/>
        </w:rPr>
        <w:t>1</w:t>
      </w:r>
      <w:r w:rsidR="00C820B8">
        <w:rPr>
          <w:rFonts w:ascii="Times New Roman" w:hAnsi="Times New Roman" w:cs="Times New Roman"/>
          <w:sz w:val="24"/>
          <w:szCs w:val="24"/>
        </w:rPr>
        <w:t xml:space="preserve"> </w:t>
      </w:r>
      <w:r w:rsidRPr="00CD41AE">
        <w:rPr>
          <w:rFonts w:ascii="Times New Roman" w:hAnsi="Times New Roman" w:cs="Times New Roman"/>
          <w:sz w:val="24"/>
          <w:szCs w:val="24"/>
        </w:rPr>
        <w:t xml:space="preserve">года составит </w:t>
      </w:r>
      <w:r w:rsidR="00EC6D83">
        <w:rPr>
          <w:rFonts w:ascii="Times New Roman" w:hAnsi="Times New Roman" w:cs="Times New Roman"/>
          <w:sz w:val="24"/>
          <w:szCs w:val="24"/>
        </w:rPr>
        <w:t>17009,3</w:t>
      </w:r>
      <w:r w:rsidR="00BC2CC5">
        <w:rPr>
          <w:rFonts w:ascii="Times New Roman" w:hAnsi="Times New Roman" w:cs="Times New Roman"/>
          <w:sz w:val="24"/>
          <w:szCs w:val="24"/>
        </w:rPr>
        <w:t xml:space="preserve"> млн. руб., что на</w:t>
      </w:r>
      <w:r w:rsidR="00A52272">
        <w:rPr>
          <w:rFonts w:ascii="Times New Roman" w:hAnsi="Times New Roman" w:cs="Times New Roman"/>
          <w:sz w:val="24"/>
          <w:szCs w:val="24"/>
        </w:rPr>
        <w:t xml:space="preserve"> 1 % </w:t>
      </w:r>
      <w:r w:rsidR="00EC6D83">
        <w:rPr>
          <w:rFonts w:ascii="Times New Roman" w:hAnsi="Times New Roman" w:cs="Times New Roman"/>
          <w:sz w:val="24"/>
          <w:szCs w:val="24"/>
        </w:rPr>
        <w:t>выше</w:t>
      </w:r>
      <w:r w:rsidR="00A52272">
        <w:rPr>
          <w:rFonts w:ascii="Times New Roman" w:hAnsi="Times New Roman" w:cs="Times New Roman"/>
          <w:sz w:val="24"/>
          <w:szCs w:val="24"/>
        </w:rPr>
        <w:t xml:space="preserve"> уровня 20</w:t>
      </w:r>
      <w:r w:rsidR="00EC6D83">
        <w:rPr>
          <w:rFonts w:ascii="Times New Roman" w:hAnsi="Times New Roman" w:cs="Times New Roman"/>
          <w:sz w:val="24"/>
          <w:szCs w:val="24"/>
        </w:rPr>
        <w:t>20</w:t>
      </w:r>
      <w:r w:rsidR="00A52272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6D29D38D" w14:textId="420B27A2" w:rsidR="00677505" w:rsidRPr="00CD41AE" w:rsidRDefault="00677505" w:rsidP="00C72437">
      <w:pPr>
        <w:pStyle w:val="Default"/>
        <w:ind w:firstLine="708"/>
        <w:jc w:val="both"/>
        <w:rPr>
          <w:color w:val="auto"/>
        </w:rPr>
      </w:pPr>
      <w:r w:rsidRPr="00522957">
        <w:rPr>
          <w:color w:val="auto"/>
        </w:rPr>
        <w:t xml:space="preserve">В прогнозном периоде наблюдается стабильный рост объема обрабатывающего производства </w:t>
      </w:r>
      <w:r w:rsidR="00522957" w:rsidRPr="00522957">
        <w:rPr>
          <w:color w:val="auto"/>
        </w:rPr>
        <w:t>и в 2026</w:t>
      </w:r>
      <w:r w:rsidR="00090423" w:rsidRPr="00522957">
        <w:rPr>
          <w:color w:val="auto"/>
        </w:rPr>
        <w:t xml:space="preserve"> году составит </w:t>
      </w:r>
      <w:r w:rsidR="00C820B8" w:rsidRPr="00522957">
        <w:rPr>
          <w:color w:val="auto"/>
        </w:rPr>
        <w:t>19438,9</w:t>
      </w:r>
      <w:r w:rsidR="00090423" w:rsidRPr="00522957">
        <w:rPr>
          <w:color w:val="auto"/>
        </w:rPr>
        <w:t xml:space="preserve"> млн.</w:t>
      </w:r>
      <w:r w:rsidR="00B05C0E" w:rsidRPr="00522957">
        <w:rPr>
          <w:color w:val="auto"/>
        </w:rPr>
        <w:t xml:space="preserve"> </w:t>
      </w:r>
      <w:r w:rsidR="00090423" w:rsidRPr="00522957">
        <w:rPr>
          <w:color w:val="auto"/>
        </w:rPr>
        <w:t>руб</w:t>
      </w:r>
      <w:r w:rsidR="00B05C0E" w:rsidRPr="00522957">
        <w:rPr>
          <w:color w:val="auto"/>
        </w:rPr>
        <w:t>.</w:t>
      </w:r>
      <w:r w:rsidR="00C820B8" w:rsidRPr="00522957">
        <w:rPr>
          <w:color w:val="auto"/>
        </w:rPr>
        <w:t xml:space="preserve"> (базовый вариант)</w:t>
      </w:r>
      <w:r w:rsidRPr="00522957">
        <w:rPr>
          <w:color w:val="auto"/>
        </w:rPr>
        <w:t>.</w:t>
      </w:r>
      <w:r w:rsidRPr="00CD41AE">
        <w:rPr>
          <w:color w:val="auto"/>
        </w:rPr>
        <w:t xml:space="preserve"> </w:t>
      </w:r>
    </w:p>
    <w:p w14:paraId="78A5BDDC" w14:textId="59DB158B" w:rsidR="00677505" w:rsidRDefault="00090423" w:rsidP="00C724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оценке в 20</w:t>
      </w:r>
      <w:r w:rsidR="00C820B8">
        <w:rPr>
          <w:rFonts w:ascii="Times New Roman" w:hAnsi="Times New Roman" w:cs="Times New Roman"/>
          <w:sz w:val="24"/>
          <w:szCs w:val="24"/>
        </w:rPr>
        <w:t>2</w:t>
      </w:r>
      <w:r w:rsidR="008D2EE3">
        <w:rPr>
          <w:rFonts w:ascii="Times New Roman" w:hAnsi="Times New Roman" w:cs="Times New Roman"/>
          <w:sz w:val="24"/>
          <w:szCs w:val="24"/>
        </w:rPr>
        <w:t>1</w:t>
      </w:r>
      <w:r w:rsidR="00BB3ABA" w:rsidRPr="00CD41A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1627B" w:rsidRPr="00CD41AE">
        <w:rPr>
          <w:rFonts w:ascii="Times New Roman" w:hAnsi="Times New Roman" w:cs="Times New Roman"/>
          <w:sz w:val="24"/>
          <w:szCs w:val="24"/>
        </w:rPr>
        <w:t xml:space="preserve">обеспечение электрической энергией, газом и паром; кондиционирование воздуха </w:t>
      </w:r>
      <w:r w:rsidR="000D5947">
        <w:rPr>
          <w:rFonts w:ascii="Times New Roman" w:hAnsi="Times New Roman" w:cs="Times New Roman"/>
          <w:sz w:val="24"/>
          <w:szCs w:val="24"/>
        </w:rPr>
        <w:t>увеличится</w:t>
      </w:r>
      <w:r w:rsidR="00A4635C">
        <w:rPr>
          <w:rFonts w:ascii="Times New Roman" w:hAnsi="Times New Roman" w:cs="Times New Roman"/>
          <w:sz w:val="24"/>
          <w:szCs w:val="24"/>
        </w:rPr>
        <w:t xml:space="preserve"> </w:t>
      </w:r>
      <w:r w:rsidR="008D448C">
        <w:rPr>
          <w:rFonts w:ascii="Times New Roman" w:hAnsi="Times New Roman" w:cs="Times New Roman"/>
          <w:sz w:val="24"/>
          <w:szCs w:val="24"/>
        </w:rPr>
        <w:t xml:space="preserve">на 2 % </w:t>
      </w:r>
      <w:r w:rsidR="008D448C" w:rsidRPr="008D448C">
        <w:rPr>
          <w:rFonts w:ascii="Times New Roman" w:hAnsi="Times New Roman" w:cs="Times New Roman"/>
          <w:sz w:val="24"/>
          <w:szCs w:val="24"/>
        </w:rPr>
        <w:t xml:space="preserve">по сравнению с 2020 годом </w:t>
      </w:r>
      <w:r w:rsidR="008D448C">
        <w:rPr>
          <w:rFonts w:ascii="Times New Roman" w:hAnsi="Times New Roman" w:cs="Times New Roman"/>
          <w:sz w:val="24"/>
          <w:szCs w:val="24"/>
        </w:rPr>
        <w:t xml:space="preserve">и составит </w:t>
      </w:r>
      <w:r w:rsidR="000D5947">
        <w:rPr>
          <w:rFonts w:ascii="Times New Roman" w:hAnsi="Times New Roman" w:cs="Times New Roman"/>
          <w:sz w:val="24"/>
          <w:szCs w:val="24"/>
        </w:rPr>
        <w:t>5062,2</w:t>
      </w:r>
      <w:r w:rsidR="00BB3ABA" w:rsidRPr="00CD41AE">
        <w:rPr>
          <w:rFonts w:ascii="Times New Roman" w:hAnsi="Times New Roman" w:cs="Times New Roman"/>
          <w:sz w:val="24"/>
          <w:szCs w:val="24"/>
        </w:rPr>
        <w:t xml:space="preserve"> млн. руб. (20</w:t>
      </w:r>
      <w:r w:rsidR="000D5947">
        <w:rPr>
          <w:rFonts w:ascii="Times New Roman" w:hAnsi="Times New Roman" w:cs="Times New Roman"/>
          <w:sz w:val="24"/>
          <w:szCs w:val="24"/>
        </w:rPr>
        <w:t>20</w:t>
      </w:r>
      <w:r w:rsidR="00BB3ABA" w:rsidRPr="00CD41AE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B3ABA" w:rsidRPr="00CD41AE">
        <w:rPr>
          <w:rFonts w:ascii="Times New Roman" w:hAnsi="Times New Roman" w:cs="Times New Roman"/>
          <w:sz w:val="24"/>
          <w:szCs w:val="24"/>
        </w:rPr>
        <w:t xml:space="preserve"> </w:t>
      </w:r>
      <w:r w:rsidR="000D5947">
        <w:rPr>
          <w:rFonts w:ascii="Times New Roman" w:hAnsi="Times New Roman" w:cs="Times New Roman"/>
          <w:sz w:val="24"/>
          <w:szCs w:val="24"/>
        </w:rPr>
        <w:t>496</w:t>
      </w:r>
      <w:r w:rsidR="00A444D2">
        <w:rPr>
          <w:rFonts w:ascii="Times New Roman" w:hAnsi="Times New Roman" w:cs="Times New Roman"/>
          <w:sz w:val="24"/>
          <w:szCs w:val="24"/>
        </w:rPr>
        <w:t xml:space="preserve">3,0 </w:t>
      </w:r>
      <w:r w:rsidR="00C1627B" w:rsidRPr="00CD41AE">
        <w:rPr>
          <w:rFonts w:ascii="Times New Roman" w:hAnsi="Times New Roman" w:cs="Times New Roman"/>
          <w:sz w:val="24"/>
          <w:szCs w:val="24"/>
        </w:rPr>
        <w:t>млн. руб.</w:t>
      </w:r>
      <w:r w:rsidR="00BB3ABA" w:rsidRPr="00CD41AE">
        <w:rPr>
          <w:rFonts w:ascii="Times New Roman" w:hAnsi="Times New Roman" w:cs="Times New Roman"/>
          <w:sz w:val="24"/>
          <w:szCs w:val="24"/>
        </w:rPr>
        <w:t>)</w:t>
      </w:r>
      <w:r w:rsidR="00C1627B" w:rsidRPr="00CD41AE">
        <w:rPr>
          <w:rFonts w:ascii="Times New Roman" w:hAnsi="Times New Roman" w:cs="Times New Roman"/>
          <w:sz w:val="24"/>
          <w:szCs w:val="24"/>
        </w:rPr>
        <w:t xml:space="preserve">; водоснабжение; водоотведение, организация сбора и </w:t>
      </w:r>
      <w:r w:rsidR="00C1627B" w:rsidRPr="00CD41AE">
        <w:rPr>
          <w:rFonts w:ascii="Times New Roman" w:hAnsi="Times New Roman" w:cs="Times New Roman"/>
          <w:sz w:val="24"/>
          <w:szCs w:val="24"/>
        </w:rPr>
        <w:lastRenderedPageBreak/>
        <w:t xml:space="preserve">утилизации отходов, деятельность по ликвидации загрязнений – </w:t>
      </w:r>
      <w:r w:rsidR="007C6131">
        <w:rPr>
          <w:rFonts w:ascii="Times New Roman" w:hAnsi="Times New Roman" w:cs="Times New Roman"/>
          <w:sz w:val="24"/>
          <w:szCs w:val="24"/>
        </w:rPr>
        <w:t>146,1</w:t>
      </w:r>
      <w:r w:rsidR="00BB3ABA" w:rsidRPr="00CD41AE">
        <w:rPr>
          <w:rFonts w:ascii="Times New Roman" w:hAnsi="Times New Roman" w:cs="Times New Roman"/>
          <w:sz w:val="24"/>
          <w:szCs w:val="24"/>
        </w:rPr>
        <w:t xml:space="preserve"> млн. руб.</w:t>
      </w:r>
      <w:r w:rsidR="00CD41AE" w:rsidRPr="00CD41AE">
        <w:rPr>
          <w:rFonts w:ascii="Times New Roman" w:hAnsi="Times New Roman" w:cs="Times New Roman"/>
          <w:sz w:val="24"/>
          <w:szCs w:val="24"/>
        </w:rPr>
        <w:t xml:space="preserve">, </w:t>
      </w:r>
      <w:r w:rsidR="000D5947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7C6131">
        <w:rPr>
          <w:rFonts w:ascii="Times New Roman" w:hAnsi="Times New Roman" w:cs="Times New Roman"/>
          <w:sz w:val="24"/>
          <w:szCs w:val="24"/>
        </w:rPr>
        <w:t xml:space="preserve"> </w:t>
      </w:r>
      <w:r w:rsidR="008D448C">
        <w:rPr>
          <w:rFonts w:ascii="Times New Roman" w:hAnsi="Times New Roman" w:cs="Times New Roman"/>
          <w:sz w:val="24"/>
          <w:szCs w:val="24"/>
        </w:rPr>
        <w:t xml:space="preserve">      </w:t>
      </w:r>
      <w:r w:rsidR="007C6131">
        <w:rPr>
          <w:rFonts w:ascii="Times New Roman" w:hAnsi="Times New Roman" w:cs="Times New Roman"/>
          <w:sz w:val="24"/>
          <w:szCs w:val="24"/>
        </w:rPr>
        <w:t>3</w:t>
      </w:r>
      <w:r w:rsidR="005A1DD5">
        <w:rPr>
          <w:rFonts w:ascii="Times New Roman" w:hAnsi="Times New Roman" w:cs="Times New Roman"/>
          <w:sz w:val="24"/>
          <w:szCs w:val="24"/>
        </w:rPr>
        <w:t>,1</w:t>
      </w:r>
      <w:r w:rsidR="00B05C0E">
        <w:rPr>
          <w:rFonts w:ascii="Times New Roman" w:hAnsi="Times New Roman" w:cs="Times New Roman"/>
          <w:sz w:val="24"/>
          <w:szCs w:val="24"/>
        </w:rPr>
        <w:t xml:space="preserve"> % по сравнению с 20</w:t>
      </w:r>
      <w:r w:rsidR="000D5947">
        <w:rPr>
          <w:rFonts w:ascii="Times New Roman" w:hAnsi="Times New Roman" w:cs="Times New Roman"/>
          <w:sz w:val="24"/>
          <w:szCs w:val="24"/>
        </w:rPr>
        <w:t>20</w:t>
      </w:r>
      <w:r w:rsidR="00CD41AE" w:rsidRPr="00CD41AE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B05C0E">
        <w:rPr>
          <w:rFonts w:ascii="Times New Roman" w:hAnsi="Times New Roman" w:cs="Times New Roman"/>
          <w:sz w:val="24"/>
          <w:szCs w:val="24"/>
        </w:rPr>
        <w:t xml:space="preserve"> (20</w:t>
      </w:r>
      <w:r w:rsidR="000D5947">
        <w:rPr>
          <w:rFonts w:ascii="Times New Roman" w:hAnsi="Times New Roman" w:cs="Times New Roman"/>
          <w:sz w:val="24"/>
          <w:szCs w:val="24"/>
        </w:rPr>
        <w:t>20</w:t>
      </w:r>
      <w:r w:rsidR="00BB3ABA" w:rsidRPr="00CD41AE">
        <w:rPr>
          <w:rFonts w:ascii="Times New Roman" w:hAnsi="Times New Roman" w:cs="Times New Roman"/>
          <w:sz w:val="24"/>
          <w:szCs w:val="24"/>
        </w:rPr>
        <w:t xml:space="preserve"> год-</w:t>
      </w:r>
      <w:r w:rsidR="000D5947">
        <w:rPr>
          <w:rFonts w:ascii="Times New Roman" w:hAnsi="Times New Roman" w:cs="Times New Roman"/>
          <w:sz w:val="24"/>
          <w:szCs w:val="24"/>
        </w:rPr>
        <w:t>150,</w:t>
      </w:r>
      <w:r w:rsidR="00A444D2">
        <w:rPr>
          <w:rFonts w:ascii="Times New Roman" w:hAnsi="Times New Roman" w:cs="Times New Roman"/>
          <w:sz w:val="24"/>
          <w:szCs w:val="24"/>
        </w:rPr>
        <w:t>7</w:t>
      </w:r>
      <w:r w:rsidR="00BB3ABA" w:rsidRPr="00CD41AE">
        <w:rPr>
          <w:rFonts w:ascii="Times New Roman" w:hAnsi="Times New Roman" w:cs="Times New Roman"/>
          <w:sz w:val="24"/>
          <w:szCs w:val="24"/>
        </w:rPr>
        <w:t xml:space="preserve"> млн.</w:t>
      </w:r>
      <w:r w:rsidR="00B05C0E">
        <w:rPr>
          <w:rFonts w:ascii="Times New Roman" w:hAnsi="Times New Roman" w:cs="Times New Roman"/>
          <w:sz w:val="24"/>
          <w:szCs w:val="24"/>
        </w:rPr>
        <w:t xml:space="preserve"> </w:t>
      </w:r>
      <w:r w:rsidR="00BB3ABA" w:rsidRPr="00CD41AE">
        <w:rPr>
          <w:rFonts w:ascii="Times New Roman" w:hAnsi="Times New Roman" w:cs="Times New Roman"/>
          <w:sz w:val="24"/>
          <w:szCs w:val="24"/>
        </w:rPr>
        <w:t>руб.)</w:t>
      </w:r>
      <w:r w:rsidR="00CD41AE">
        <w:rPr>
          <w:rFonts w:ascii="Times New Roman" w:hAnsi="Times New Roman" w:cs="Times New Roman"/>
          <w:sz w:val="24"/>
          <w:szCs w:val="24"/>
        </w:rPr>
        <w:t xml:space="preserve">. </w:t>
      </w:r>
      <w:r w:rsidR="00BB3ABA" w:rsidRPr="00CD4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2960A5C4" w14:textId="2DBD93A7" w:rsidR="00B05C0E" w:rsidRDefault="00B05C0E" w:rsidP="005229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прогнозном периоде наблюдается стабильный рост</w:t>
      </w:r>
      <w:r w:rsidRPr="00B05C0E">
        <w:rPr>
          <w:rFonts w:ascii="Times New Roman" w:hAnsi="Times New Roman" w:cs="Times New Roman"/>
          <w:sz w:val="24"/>
          <w:szCs w:val="24"/>
        </w:rPr>
        <w:t xml:space="preserve"> </w:t>
      </w:r>
      <w:r w:rsidRPr="00BC2CC5">
        <w:rPr>
          <w:rFonts w:ascii="Times New Roman" w:hAnsi="Times New Roman" w:cs="Times New Roman"/>
          <w:sz w:val="24"/>
          <w:szCs w:val="24"/>
        </w:rPr>
        <w:t>обеспечени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C2CC5">
        <w:rPr>
          <w:rFonts w:ascii="Times New Roman" w:hAnsi="Times New Roman" w:cs="Times New Roman"/>
          <w:sz w:val="24"/>
          <w:szCs w:val="24"/>
        </w:rPr>
        <w:t xml:space="preserve"> электрической энергией, газом, паром и водоснабжение, водоотведение, организация сбора и отходов, деятельность по ликвидации загрязнений</w:t>
      </w:r>
      <w:r w:rsidR="00522957">
        <w:rPr>
          <w:rFonts w:ascii="Times New Roman" w:hAnsi="Times New Roman" w:cs="Times New Roman"/>
          <w:sz w:val="24"/>
          <w:szCs w:val="24"/>
        </w:rPr>
        <w:t xml:space="preserve"> и в 2026 году составит 6007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2957">
        <w:rPr>
          <w:rFonts w:ascii="Times New Roman" w:hAnsi="Times New Roman" w:cs="Times New Roman"/>
          <w:sz w:val="24"/>
          <w:szCs w:val="24"/>
        </w:rPr>
        <w:t>1 млн. руб. и 155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295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млн. руб. соответственно (базовый вариант).</w:t>
      </w:r>
    </w:p>
    <w:p w14:paraId="58FE55C7" w14:textId="77777777" w:rsidR="00C72437" w:rsidRPr="00CD41AE" w:rsidRDefault="00C72437" w:rsidP="00C724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719896" w14:textId="77777777" w:rsidR="00F07980" w:rsidRPr="00D86BAE" w:rsidRDefault="00F07980" w:rsidP="00F54BA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5F7691D" w14:textId="77777777" w:rsidR="00CD0C77" w:rsidRPr="0024280D" w:rsidRDefault="00CD0C77" w:rsidP="00140EB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80D">
        <w:rPr>
          <w:rFonts w:ascii="Times New Roman" w:hAnsi="Times New Roman" w:cs="Times New Roman"/>
          <w:b/>
          <w:sz w:val="24"/>
          <w:szCs w:val="24"/>
          <w:u w:val="single"/>
        </w:rPr>
        <w:t>Потребительский рынок.</w:t>
      </w:r>
    </w:p>
    <w:p w14:paraId="029A405C" w14:textId="77777777" w:rsidR="006213C3" w:rsidRDefault="00CD0C77" w:rsidP="006213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80D">
        <w:rPr>
          <w:rFonts w:ascii="Times New Roman" w:hAnsi="Times New Roman" w:cs="Times New Roman"/>
          <w:sz w:val="24"/>
          <w:szCs w:val="24"/>
        </w:rPr>
        <w:t xml:space="preserve">Потребительский рынок был и остается важной экономической составляющей. Динамика роста оборота розничной торговли напрямую зависит от уровня благосостояния населения и его покупательских способностей. </w:t>
      </w:r>
    </w:p>
    <w:p w14:paraId="3A55A4A6" w14:textId="72A3CAE8" w:rsidR="006213C3" w:rsidRDefault="006213C3" w:rsidP="006213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Заметного спада розничных продаж из-за эпидемиологической ситуации в муниципальном образовании и в целом по стране не произошло, в связи с краткосрочными</w:t>
      </w:r>
      <w:r w:rsidRPr="006C6EC5">
        <w:t xml:space="preserve"> </w:t>
      </w:r>
      <w:r w:rsidRPr="006C6EC5">
        <w:rPr>
          <w:rFonts w:ascii="Times New Roman" w:hAnsi="Times New Roman" w:cs="Times New Roman"/>
          <w:sz w:val="24"/>
          <w:szCs w:val="24"/>
        </w:rPr>
        <w:t xml:space="preserve">факторами – отложенным спросом, закрытием границ в период отпусков и реализованными мерами поддержки населения – дополнительными социальными выплатами. </w:t>
      </w:r>
    </w:p>
    <w:p w14:paraId="7E90D114" w14:textId="14B1E4FA" w:rsidR="00E377E3" w:rsidRDefault="00E377E3" w:rsidP="000B4E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Состояние потребительского рынка в Советского городском округе характеризуется как устойчивое.</w:t>
      </w:r>
      <w:proofErr w:type="gramEnd"/>
    </w:p>
    <w:p w14:paraId="1DA1E5B8" w14:textId="0698E29C" w:rsidR="008E6BF7" w:rsidRDefault="008E6BF7" w:rsidP="000B4E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Оборот розничной торговли в стоимостном выражении </w:t>
      </w:r>
      <w:r w:rsidR="00EA62F1" w:rsidRPr="00EA62F1">
        <w:rPr>
          <w:rFonts w:ascii="Times New Roman" w:hAnsi="Times New Roman" w:cs="Times New Roman"/>
          <w:sz w:val="24"/>
          <w:szCs w:val="24"/>
        </w:rPr>
        <w:t xml:space="preserve">осенью 2019 года </w:t>
      </w:r>
      <w:r>
        <w:rPr>
          <w:rFonts w:ascii="Times New Roman" w:hAnsi="Times New Roman" w:cs="Times New Roman"/>
          <w:sz w:val="24"/>
          <w:szCs w:val="24"/>
        </w:rPr>
        <w:t xml:space="preserve">прогнозировался </w:t>
      </w:r>
      <w:r w:rsidR="00EA62F1">
        <w:rPr>
          <w:rFonts w:ascii="Times New Roman" w:hAnsi="Times New Roman" w:cs="Times New Roman"/>
          <w:sz w:val="24"/>
          <w:szCs w:val="24"/>
        </w:rPr>
        <w:t xml:space="preserve">на 2020 год </w:t>
      </w:r>
      <w:r>
        <w:rPr>
          <w:rFonts w:ascii="Times New Roman" w:hAnsi="Times New Roman" w:cs="Times New Roman"/>
          <w:sz w:val="24"/>
          <w:szCs w:val="24"/>
        </w:rPr>
        <w:t>на уровне</w:t>
      </w:r>
      <w:r w:rsidR="00B720F2">
        <w:rPr>
          <w:rFonts w:ascii="Times New Roman" w:hAnsi="Times New Roman" w:cs="Times New Roman"/>
          <w:sz w:val="24"/>
          <w:szCs w:val="24"/>
        </w:rPr>
        <w:t xml:space="preserve"> </w:t>
      </w:r>
      <w:r w:rsidR="00EA62F1">
        <w:rPr>
          <w:rFonts w:ascii="Times New Roman" w:hAnsi="Times New Roman" w:cs="Times New Roman"/>
          <w:sz w:val="24"/>
          <w:szCs w:val="24"/>
        </w:rPr>
        <w:t>1556,2-1626,2</w:t>
      </w:r>
      <w:r w:rsidR="00AB0D67">
        <w:rPr>
          <w:rFonts w:ascii="Times New Roman" w:hAnsi="Times New Roman" w:cs="Times New Roman"/>
          <w:sz w:val="24"/>
          <w:szCs w:val="24"/>
        </w:rPr>
        <w:t xml:space="preserve"> млн. руб. Факт 20</w:t>
      </w:r>
      <w:r w:rsidR="00EA62F1">
        <w:rPr>
          <w:rFonts w:ascii="Times New Roman" w:hAnsi="Times New Roman" w:cs="Times New Roman"/>
          <w:sz w:val="24"/>
          <w:szCs w:val="24"/>
        </w:rPr>
        <w:t>20</w:t>
      </w:r>
      <w:r w:rsidR="00AB0D67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EA62F1">
        <w:rPr>
          <w:rFonts w:ascii="Times New Roman" w:hAnsi="Times New Roman" w:cs="Times New Roman"/>
          <w:sz w:val="24"/>
          <w:szCs w:val="24"/>
        </w:rPr>
        <w:t>1640,2</w:t>
      </w:r>
      <w:r w:rsidR="00AB0D67">
        <w:rPr>
          <w:rFonts w:ascii="Times New Roman" w:hAnsi="Times New Roman" w:cs="Times New Roman"/>
          <w:sz w:val="24"/>
          <w:szCs w:val="24"/>
        </w:rPr>
        <w:t xml:space="preserve"> млн. руб.</w:t>
      </w:r>
    </w:p>
    <w:p w14:paraId="7AB8ABA9" w14:textId="3F00CCD6" w:rsidR="007818C1" w:rsidRDefault="00A81D60" w:rsidP="002B4372">
      <w:pPr>
        <w:pStyle w:val="Default"/>
        <w:shd w:val="clear" w:color="auto" w:fill="FFFFFF" w:themeFill="background1"/>
        <w:ind w:firstLine="709"/>
        <w:jc w:val="both"/>
        <w:rPr>
          <w:color w:val="auto"/>
        </w:rPr>
      </w:pPr>
      <w:r w:rsidRPr="009639B7">
        <w:rPr>
          <w:color w:val="auto"/>
        </w:rPr>
        <w:t>По оценке 20</w:t>
      </w:r>
      <w:r w:rsidR="00EF1596">
        <w:rPr>
          <w:color w:val="auto"/>
        </w:rPr>
        <w:t>2</w:t>
      </w:r>
      <w:r w:rsidR="00EA62F1">
        <w:rPr>
          <w:color w:val="auto"/>
        </w:rPr>
        <w:t>1</w:t>
      </w:r>
      <w:r w:rsidR="0037740A" w:rsidRPr="009639B7">
        <w:rPr>
          <w:color w:val="auto"/>
        </w:rPr>
        <w:t xml:space="preserve"> года и в прогнозируемом периоде темпы роста товарооборота будут увел</w:t>
      </w:r>
      <w:r w:rsidRPr="009639B7">
        <w:rPr>
          <w:color w:val="auto"/>
        </w:rPr>
        <w:t xml:space="preserve">ичиваться. </w:t>
      </w:r>
      <w:proofErr w:type="gramStart"/>
      <w:r w:rsidR="0084261B" w:rsidRPr="009639B7">
        <w:rPr>
          <w:color w:val="auto"/>
        </w:rPr>
        <w:t xml:space="preserve">Таким образом, </w:t>
      </w:r>
      <w:r w:rsidR="006A4EE8">
        <w:rPr>
          <w:color w:val="auto"/>
        </w:rPr>
        <w:t xml:space="preserve">в </w:t>
      </w:r>
      <w:r w:rsidR="00057EE1">
        <w:rPr>
          <w:color w:val="auto"/>
        </w:rPr>
        <w:t>базовом</w:t>
      </w:r>
      <w:r w:rsidR="006A4EE8">
        <w:rPr>
          <w:color w:val="auto"/>
        </w:rPr>
        <w:t xml:space="preserve"> варианте </w:t>
      </w:r>
      <w:r w:rsidR="0084261B" w:rsidRPr="009639B7">
        <w:rPr>
          <w:color w:val="auto"/>
        </w:rPr>
        <w:t xml:space="preserve">в </w:t>
      </w:r>
      <w:r w:rsidR="005F5686">
        <w:rPr>
          <w:color w:val="auto"/>
        </w:rPr>
        <w:t>202</w:t>
      </w:r>
      <w:r w:rsidR="0017620D">
        <w:rPr>
          <w:color w:val="auto"/>
        </w:rPr>
        <w:t>1</w:t>
      </w:r>
      <w:r w:rsidRPr="009639B7">
        <w:rPr>
          <w:color w:val="auto"/>
        </w:rPr>
        <w:t xml:space="preserve"> году оборот составит </w:t>
      </w:r>
      <w:r w:rsidR="0017620D">
        <w:rPr>
          <w:color w:val="auto"/>
        </w:rPr>
        <w:t>1700,8</w:t>
      </w:r>
      <w:r w:rsidR="00205179" w:rsidRPr="009639B7">
        <w:rPr>
          <w:color w:val="auto"/>
        </w:rPr>
        <w:t xml:space="preserve"> млн. руб. или </w:t>
      </w:r>
      <w:r w:rsidR="002B4372">
        <w:rPr>
          <w:color w:val="auto"/>
        </w:rPr>
        <w:t>97,0</w:t>
      </w:r>
      <w:r w:rsidR="0037740A" w:rsidRPr="009639B7">
        <w:rPr>
          <w:color w:val="auto"/>
        </w:rPr>
        <w:t xml:space="preserve"> % в с</w:t>
      </w:r>
      <w:r w:rsidRPr="009639B7">
        <w:rPr>
          <w:color w:val="auto"/>
        </w:rPr>
        <w:t xml:space="preserve">опоставимой </w:t>
      </w:r>
      <w:r w:rsidR="006413D6" w:rsidRPr="009639B7">
        <w:rPr>
          <w:color w:val="auto"/>
        </w:rPr>
        <w:t>ценах</w:t>
      </w:r>
      <w:r w:rsidRPr="009639B7">
        <w:rPr>
          <w:color w:val="auto"/>
        </w:rPr>
        <w:t xml:space="preserve"> к уровню 20</w:t>
      </w:r>
      <w:r w:rsidR="002B4372">
        <w:rPr>
          <w:color w:val="auto"/>
        </w:rPr>
        <w:t>20</w:t>
      </w:r>
      <w:r w:rsidR="0037740A" w:rsidRPr="009639B7">
        <w:rPr>
          <w:color w:val="auto"/>
        </w:rPr>
        <w:t xml:space="preserve"> года, </w:t>
      </w:r>
      <w:r w:rsidR="005F5686">
        <w:rPr>
          <w:color w:val="auto"/>
        </w:rPr>
        <w:t>в 202</w:t>
      </w:r>
      <w:r w:rsidR="002B4372">
        <w:rPr>
          <w:color w:val="auto"/>
        </w:rPr>
        <w:t>2</w:t>
      </w:r>
      <w:r w:rsidR="006A0E4E" w:rsidRPr="009639B7">
        <w:rPr>
          <w:color w:val="auto"/>
        </w:rPr>
        <w:t xml:space="preserve"> году – </w:t>
      </w:r>
      <w:r w:rsidR="002B4372">
        <w:rPr>
          <w:color w:val="auto"/>
        </w:rPr>
        <w:t>1739,5</w:t>
      </w:r>
      <w:r w:rsidR="0037740A" w:rsidRPr="009639B7">
        <w:rPr>
          <w:color w:val="auto"/>
        </w:rPr>
        <w:t xml:space="preserve"> млн. рублей (</w:t>
      </w:r>
      <w:r w:rsidR="002B4372">
        <w:rPr>
          <w:color w:val="auto"/>
        </w:rPr>
        <w:t xml:space="preserve">98,0 </w:t>
      </w:r>
      <w:r w:rsidR="00892174">
        <w:rPr>
          <w:color w:val="auto"/>
        </w:rPr>
        <w:t>%</w:t>
      </w:r>
      <w:r w:rsidR="006A0E4E" w:rsidRPr="009639B7">
        <w:rPr>
          <w:color w:val="auto"/>
        </w:rPr>
        <w:t xml:space="preserve"> </w:t>
      </w:r>
      <w:r w:rsidR="006C6EC5">
        <w:rPr>
          <w:color w:val="auto"/>
        </w:rPr>
        <w:t>в сопоставимых ценах к 202</w:t>
      </w:r>
      <w:r w:rsidR="002B4372">
        <w:rPr>
          <w:color w:val="auto"/>
        </w:rPr>
        <w:t>1</w:t>
      </w:r>
      <w:r w:rsidR="00892174">
        <w:rPr>
          <w:color w:val="auto"/>
        </w:rPr>
        <w:t xml:space="preserve"> г.</w:t>
      </w:r>
      <w:r w:rsidR="006A0E4E" w:rsidRPr="009639B7">
        <w:rPr>
          <w:color w:val="auto"/>
        </w:rPr>
        <w:t>), в 20</w:t>
      </w:r>
      <w:r w:rsidR="009639B7" w:rsidRPr="009639B7">
        <w:rPr>
          <w:color w:val="auto"/>
        </w:rPr>
        <w:t>2</w:t>
      </w:r>
      <w:r w:rsidR="002B4372">
        <w:rPr>
          <w:color w:val="auto"/>
        </w:rPr>
        <w:t>6</w:t>
      </w:r>
      <w:r w:rsidR="006A0E4E" w:rsidRPr="009639B7">
        <w:rPr>
          <w:color w:val="auto"/>
        </w:rPr>
        <w:t xml:space="preserve"> году –</w:t>
      </w:r>
      <w:r w:rsidR="006C6EC5">
        <w:rPr>
          <w:color w:val="auto"/>
        </w:rPr>
        <w:t xml:space="preserve"> 1993,6</w:t>
      </w:r>
      <w:r w:rsidR="006A0E4E" w:rsidRPr="009639B7">
        <w:rPr>
          <w:color w:val="auto"/>
        </w:rPr>
        <w:t xml:space="preserve"> млн. руб. (</w:t>
      </w:r>
      <w:r w:rsidR="002B4372">
        <w:rPr>
          <w:color w:val="auto"/>
        </w:rPr>
        <w:t>98,4</w:t>
      </w:r>
      <w:r w:rsidR="0037740A" w:rsidRPr="009639B7">
        <w:rPr>
          <w:color w:val="auto"/>
        </w:rPr>
        <w:t xml:space="preserve"> %</w:t>
      </w:r>
      <w:r w:rsidR="00892174" w:rsidRPr="00892174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892174" w:rsidRPr="00892174">
        <w:rPr>
          <w:color w:val="auto"/>
        </w:rPr>
        <w:t>в сопоставимых ценах</w:t>
      </w:r>
      <w:r w:rsidR="006C6EC5">
        <w:rPr>
          <w:color w:val="auto"/>
        </w:rPr>
        <w:t xml:space="preserve"> к уровню 202</w:t>
      </w:r>
      <w:r w:rsidR="002B4372">
        <w:rPr>
          <w:color w:val="auto"/>
        </w:rPr>
        <w:t>5</w:t>
      </w:r>
      <w:r w:rsidR="006C6EC5">
        <w:rPr>
          <w:color w:val="auto"/>
        </w:rPr>
        <w:t xml:space="preserve"> года</w:t>
      </w:r>
      <w:r w:rsidR="0037740A" w:rsidRPr="009639B7">
        <w:rPr>
          <w:color w:val="auto"/>
        </w:rPr>
        <w:t xml:space="preserve">). </w:t>
      </w:r>
      <w:proofErr w:type="gramEnd"/>
    </w:p>
    <w:p w14:paraId="69CF5A48" w14:textId="0FD93AB9" w:rsidR="00AB0D67" w:rsidRPr="009639B7" w:rsidRDefault="00AB0D67" w:rsidP="00AB0D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9B7">
        <w:rPr>
          <w:rFonts w:ascii="Times New Roman" w:hAnsi="Times New Roman" w:cs="Times New Roman"/>
          <w:sz w:val="24"/>
          <w:szCs w:val="24"/>
        </w:rPr>
        <w:t>На начало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80DC3">
        <w:rPr>
          <w:rFonts w:ascii="Times New Roman" w:hAnsi="Times New Roman" w:cs="Times New Roman"/>
          <w:sz w:val="24"/>
          <w:szCs w:val="24"/>
        </w:rPr>
        <w:t>1</w:t>
      </w:r>
      <w:r w:rsidRPr="009639B7">
        <w:rPr>
          <w:rFonts w:ascii="Times New Roman" w:hAnsi="Times New Roman" w:cs="Times New Roman"/>
          <w:sz w:val="24"/>
          <w:szCs w:val="24"/>
        </w:rPr>
        <w:t xml:space="preserve"> года на территории муниципального образования функционируют </w:t>
      </w:r>
      <w:r w:rsidR="0017620D">
        <w:rPr>
          <w:rFonts w:ascii="Times New Roman" w:hAnsi="Times New Roman" w:cs="Times New Roman"/>
          <w:sz w:val="24"/>
          <w:szCs w:val="24"/>
        </w:rPr>
        <w:t>300</w:t>
      </w:r>
      <w:r w:rsidRPr="009639B7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639B7">
        <w:rPr>
          <w:rFonts w:ascii="Times New Roman" w:hAnsi="Times New Roman" w:cs="Times New Roman"/>
          <w:sz w:val="24"/>
          <w:szCs w:val="24"/>
        </w:rPr>
        <w:t xml:space="preserve"> розничн</w:t>
      </w:r>
      <w:r>
        <w:rPr>
          <w:rFonts w:ascii="Times New Roman" w:hAnsi="Times New Roman" w:cs="Times New Roman"/>
          <w:sz w:val="24"/>
          <w:szCs w:val="24"/>
        </w:rPr>
        <w:t>ой торговли с торговой площадью</w:t>
      </w:r>
      <w:r w:rsidRPr="009639B7">
        <w:rPr>
          <w:rFonts w:ascii="Times New Roman" w:hAnsi="Times New Roman" w:cs="Times New Roman"/>
          <w:sz w:val="24"/>
          <w:szCs w:val="24"/>
        </w:rPr>
        <w:t xml:space="preserve"> </w:t>
      </w:r>
      <w:r w:rsidR="0017620D">
        <w:rPr>
          <w:rFonts w:ascii="Times New Roman" w:hAnsi="Times New Roman" w:cs="Times New Roman"/>
          <w:sz w:val="24"/>
          <w:szCs w:val="24"/>
        </w:rPr>
        <w:t>24,7</w:t>
      </w:r>
      <w:r w:rsidRPr="009639B7">
        <w:rPr>
          <w:rFonts w:ascii="Times New Roman" w:hAnsi="Times New Roman" w:cs="Times New Roman"/>
          <w:sz w:val="24"/>
          <w:szCs w:val="24"/>
        </w:rPr>
        <w:t xml:space="preserve"> тыс. кв. м. </w:t>
      </w:r>
    </w:p>
    <w:p w14:paraId="199E75AC" w14:textId="19950271" w:rsidR="0037740A" w:rsidRPr="0024280D" w:rsidRDefault="0037740A" w:rsidP="009712A4">
      <w:pPr>
        <w:pStyle w:val="Default"/>
        <w:shd w:val="clear" w:color="auto" w:fill="FFFFFF" w:themeFill="background1"/>
        <w:ind w:firstLine="708"/>
        <w:jc w:val="both"/>
        <w:rPr>
          <w:color w:val="auto"/>
        </w:rPr>
      </w:pPr>
      <w:r w:rsidRPr="0024280D">
        <w:rPr>
          <w:color w:val="auto"/>
        </w:rPr>
        <w:t>Сектор общ</w:t>
      </w:r>
      <w:r w:rsidR="009712A4">
        <w:rPr>
          <w:color w:val="auto"/>
        </w:rPr>
        <w:t xml:space="preserve">ественного питания на </w:t>
      </w:r>
      <w:r w:rsidR="00844E57">
        <w:rPr>
          <w:color w:val="auto"/>
        </w:rPr>
        <w:t>01</w:t>
      </w:r>
      <w:r w:rsidR="0030619A">
        <w:rPr>
          <w:color w:val="auto"/>
        </w:rPr>
        <w:t>.</w:t>
      </w:r>
      <w:r w:rsidR="00844E57">
        <w:rPr>
          <w:color w:val="auto"/>
        </w:rPr>
        <w:t>01</w:t>
      </w:r>
      <w:r w:rsidR="0030619A">
        <w:rPr>
          <w:color w:val="auto"/>
        </w:rPr>
        <w:t>.20</w:t>
      </w:r>
      <w:r w:rsidR="00844E57">
        <w:rPr>
          <w:color w:val="auto"/>
        </w:rPr>
        <w:t>2</w:t>
      </w:r>
      <w:r w:rsidR="00880DC3">
        <w:rPr>
          <w:color w:val="auto"/>
        </w:rPr>
        <w:t>1</w:t>
      </w:r>
      <w:r w:rsidRPr="0024280D">
        <w:rPr>
          <w:color w:val="auto"/>
        </w:rPr>
        <w:t xml:space="preserve"> г. включает в себя </w:t>
      </w:r>
      <w:r w:rsidR="009712A4">
        <w:rPr>
          <w:color w:val="auto"/>
        </w:rPr>
        <w:t>53</w:t>
      </w:r>
      <w:r w:rsidRPr="0024280D">
        <w:rPr>
          <w:color w:val="auto"/>
        </w:rPr>
        <w:t xml:space="preserve"> </w:t>
      </w:r>
      <w:r w:rsidR="009712A4">
        <w:rPr>
          <w:color w:val="auto"/>
        </w:rPr>
        <w:t>объекта</w:t>
      </w:r>
      <w:r w:rsidRPr="0024280D">
        <w:rPr>
          <w:color w:val="auto"/>
        </w:rPr>
        <w:t xml:space="preserve"> общей площадью залов для посетителей </w:t>
      </w:r>
      <w:r w:rsidR="0017620D">
        <w:rPr>
          <w:color w:val="auto"/>
        </w:rPr>
        <w:t>4</w:t>
      </w:r>
      <w:r w:rsidR="009712A4">
        <w:rPr>
          <w:color w:val="auto"/>
        </w:rPr>
        <w:t>,</w:t>
      </w:r>
      <w:r w:rsidR="0017620D">
        <w:rPr>
          <w:color w:val="auto"/>
        </w:rPr>
        <w:t>9</w:t>
      </w:r>
      <w:r w:rsidRPr="0024280D">
        <w:rPr>
          <w:color w:val="auto"/>
        </w:rPr>
        <w:t xml:space="preserve"> тыс. кв. м. и количеством посадочных мест </w:t>
      </w:r>
      <w:r w:rsidR="00B1332B">
        <w:rPr>
          <w:color w:val="auto"/>
        </w:rPr>
        <w:t>3</w:t>
      </w:r>
      <w:r w:rsidR="009712A4">
        <w:rPr>
          <w:color w:val="auto"/>
        </w:rPr>
        <w:t>2</w:t>
      </w:r>
      <w:r w:rsidR="00B1332B">
        <w:rPr>
          <w:color w:val="auto"/>
        </w:rPr>
        <w:t>06</w:t>
      </w:r>
      <w:r w:rsidRPr="0024280D">
        <w:rPr>
          <w:color w:val="auto"/>
        </w:rPr>
        <w:t xml:space="preserve">. </w:t>
      </w:r>
    </w:p>
    <w:p w14:paraId="14457186" w14:textId="77777777" w:rsidR="006C5C0C" w:rsidRPr="00D86BAE" w:rsidRDefault="006C5C0C" w:rsidP="00140EB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720D90D" w14:textId="774ED44A" w:rsidR="006C5C0C" w:rsidRPr="00A969F5" w:rsidRDefault="006C5C0C" w:rsidP="00140EB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9F5">
        <w:rPr>
          <w:rFonts w:ascii="Times New Roman" w:hAnsi="Times New Roman" w:cs="Times New Roman"/>
          <w:b/>
          <w:sz w:val="24"/>
          <w:szCs w:val="24"/>
          <w:u w:val="single"/>
        </w:rPr>
        <w:t>Инвестиции</w:t>
      </w:r>
      <w:r w:rsidR="001D629B" w:rsidRPr="00A969F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824504C" w14:textId="77777777" w:rsidR="008A3F75" w:rsidRDefault="00331354" w:rsidP="00A12C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прогноза по показателю «Объем инвестиций в основной капитал» учитывались планы по заявленным инвестиционным проектам.</w:t>
      </w:r>
    </w:p>
    <w:p w14:paraId="4C488F81" w14:textId="0466CF7A" w:rsidR="0078079B" w:rsidRDefault="00331354" w:rsidP="00A12C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F75">
        <w:rPr>
          <w:rFonts w:ascii="Times New Roman" w:hAnsi="Times New Roman" w:cs="Times New Roman"/>
          <w:sz w:val="24"/>
          <w:szCs w:val="24"/>
        </w:rPr>
        <w:t>Прогноз объема инвестиций в основной капитал на 20</w:t>
      </w:r>
      <w:r w:rsidR="00880DC3">
        <w:rPr>
          <w:rFonts w:ascii="Times New Roman" w:hAnsi="Times New Roman" w:cs="Times New Roman"/>
          <w:sz w:val="24"/>
          <w:szCs w:val="24"/>
        </w:rPr>
        <w:t>20</w:t>
      </w:r>
      <w:r w:rsidR="008A3F75">
        <w:rPr>
          <w:rFonts w:ascii="Times New Roman" w:hAnsi="Times New Roman" w:cs="Times New Roman"/>
          <w:sz w:val="24"/>
          <w:szCs w:val="24"/>
        </w:rPr>
        <w:t xml:space="preserve"> год, сформированный осенью 201</w:t>
      </w:r>
      <w:r w:rsidR="00880DC3">
        <w:rPr>
          <w:rFonts w:ascii="Times New Roman" w:hAnsi="Times New Roman" w:cs="Times New Roman"/>
          <w:sz w:val="24"/>
          <w:szCs w:val="24"/>
        </w:rPr>
        <w:t>9</w:t>
      </w:r>
      <w:r w:rsidR="008A3F7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805E9">
        <w:rPr>
          <w:rFonts w:ascii="Times New Roman" w:hAnsi="Times New Roman" w:cs="Times New Roman"/>
          <w:sz w:val="24"/>
          <w:szCs w:val="24"/>
        </w:rPr>
        <w:t xml:space="preserve">– </w:t>
      </w:r>
      <w:r w:rsidR="00D20592" w:rsidRPr="00D20592">
        <w:rPr>
          <w:rFonts w:ascii="Times New Roman" w:hAnsi="Times New Roman" w:cs="Times New Roman"/>
          <w:sz w:val="24"/>
          <w:szCs w:val="24"/>
        </w:rPr>
        <w:t>527,1</w:t>
      </w:r>
      <w:r w:rsidR="00B805E9">
        <w:rPr>
          <w:rFonts w:ascii="Times New Roman" w:hAnsi="Times New Roman" w:cs="Times New Roman"/>
          <w:sz w:val="24"/>
          <w:szCs w:val="24"/>
        </w:rPr>
        <w:t xml:space="preserve"> млн.</w:t>
      </w:r>
      <w:r w:rsidR="0078079B">
        <w:rPr>
          <w:rFonts w:ascii="Times New Roman" w:hAnsi="Times New Roman" w:cs="Times New Roman"/>
          <w:sz w:val="24"/>
          <w:szCs w:val="24"/>
        </w:rPr>
        <w:t xml:space="preserve"> </w:t>
      </w:r>
      <w:r w:rsidR="00B805E9">
        <w:rPr>
          <w:rFonts w:ascii="Times New Roman" w:hAnsi="Times New Roman" w:cs="Times New Roman"/>
          <w:sz w:val="24"/>
          <w:szCs w:val="24"/>
        </w:rPr>
        <w:t xml:space="preserve">руб. в базовом варианте, </w:t>
      </w:r>
      <w:r w:rsidR="00D20592" w:rsidRPr="00D20592">
        <w:rPr>
          <w:rFonts w:ascii="Times New Roman" w:hAnsi="Times New Roman" w:cs="Times New Roman"/>
          <w:sz w:val="24"/>
          <w:szCs w:val="24"/>
        </w:rPr>
        <w:t>531,7</w:t>
      </w:r>
      <w:r w:rsidR="00B805E9">
        <w:rPr>
          <w:rFonts w:ascii="Times New Roman" w:hAnsi="Times New Roman" w:cs="Times New Roman"/>
          <w:sz w:val="24"/>
          <w:szCs w:val="24"/>
        </w:rPr>
        <w:t xml:space="preserve"> млн.</w:t>
      </w:r>
      <w:r w:rsidR="0078079B">
        <w:rPr>
          <w:rFonts w:ascii="Times New Roman" w:hAnsi="Times New Roman" w:cs="Times New Roman"/>
          <w:sz w:val="24"/>
          <w:szCs w:val="24"/>
        </w:rPr>
        <w:t xml:space="preserve"> </w:t>
      </w:r>
      <w:r w:rsidR="00B805E9">
        <w:rPr>
          <w:rFonts w:ascii="Times New Roman" w:hAnsi="Times New Roman" w:cs="Times New Roman"/>
          <w:sz w:val="24"/>
          <w:szCs w:val="24"/>
        </w:rPr>
        <w:t xml:space="preserve">руб. в целевом варианте, фактическое значение показателя составило </w:t>
      </w:r>
      <w:r w:rsidR="00D20592">
        <w:rPr>
          <w:rFonts w:ascii="Times New Roman" w:hAnsi="Times New Roman" w:cs="Times New Roman"/>
          <w:sz w:val="24"/>
          <w:szCs w:val="24"/>
        </w:rPr>
        <w:t>981,5</w:t>
      </w:r>
      <w:r w:rsidR="00B805E9">
        <w:rPr>
          <w:rFonts w:ascii="Times New Roman" w:hAnsi="Times New Roman" w:cs="Times New Roman"/>
          <w:sz w:val="24"/>
          <w:szCs w:val="24"/>
        </w:rPr>
        <w:t xml:space="preserve"> млн.</w:t>
      </w:r>
      <w:r w:rsidR="0078079B">
        <w:rPr>
          <w:rFonts w:ascii="Times New Roman" w:hAnsi="Times New Roman" w:cs="Times New Roman"/>
          <w:sz w:val="24"/>
          <w:szCs w:val="24"/>
        </w:rPr>
        <w:t xml:space="preserve"> </w:t>
      </w:r>
      <w:r w:rsidR="00B805E9">
        <w:rPr>
          <w:rFonts w:ascii="Times New Roman" w:hAnsi="Times New Roman" w:cs="Times New Roman"/>
          <w:sz w:val="24"/>
          <w:szCs w:val="24"/>
        </w:rPr>
        <w:t>руб. Существенное отклонение связано с тем, что сроки строительства крупных инвестиционных проектов были изменены.</w:t>
      </w:r>
    </w:p>
    <w:p w14:paraId="1BD0EFEE" w14:textId="59163DA2" w:rsidR="00A12CDE" w:rsidRPr="00A969F5" w:rsidRDefault="00A12CDE" w:rsidP="00A12C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9F5">
        <w:rPr>
          <w:rFonts w:ascii="Times New Roman" w:hAnsi="Times New Roman" w:cs="Times New Roman"/>
          <w:sz w:val="24"/>
          <w:szCs w:val="24"/>
        </w:rPr>
        <w:t xml:space="preserve">В 1 полугодии </w:t>
      </w:r>
      <w:r w:rsidR="006270A9">
        <w:rPr>
          <w:rFonts w:ascii="Times New Roman" w:hAnsi="Times New Roman" w:cs="Times New Roman"/>
          <w:sz w:val="24"/>
          <w:szCs w:val="24"/>
        </w:rPr>
        <w:t>20</w:t>
      </w:r>
      <w:r w:rsidR="00C97106">
        <w:rPr>
          <w:rFonts w:ascii="Times New Roman" w:hAnsi="Times New Roman" w:cs="Times New Roman"/>
          <w:sz w:val="24"/>
          <w:szCs w:val="24"/>
        </w:rPr>
        <w:t>2</w:t>
      </w:r>
      <w:r w:rsidR="00D20592">
        <w:rPr>
          <w:rFonts w:ascii="Times New Roman" w:hAnsi="Times New Roman" w:cs="Times New Roman"/>
          <w:sz w:val="24"/>
          <w:szCs w:val="24"/>
        </w:rPr>
        <w:t>1</w:t>
      </w:r>
      <w:r w:rsidR="006270A9">
        <w:rPr>
          <w:rFonts w:ascii="Times New Roman" w:hAnsi="Times New Roman" w:cs="Times New Roman"/>
          <w:sz w:val="24"/>
          <w:szCs w:val="24"/>
        </w:rPr>
        <w:t xml:space="preserve"> произошло</w:t>
      </w:r>
      <w:r w:rsidR="00744C45">
        <w:rPr>
          <w:rFonts w:ascii="Times New Roman" w:hAnsi="Times New Roman" w:cs="Times New Roman"/>
          <w:sz w:val="24"/>
          <w:szCs w:val="24"/>
        </w:rPr>
        <w:t xml:space="preserve"> значительное </w:t>
      </w:r>
      <w:r w:rsidR="00D20592">
        <w:rPr>
          <w:rFonts w:ascii="Times New Roman" w:hAnsi="Times New Roman" w:cs="Times New Roman"/>
          <w:sz w:val="24"/>
          <w:szCs w:val="24"/>
        </w:rPr>
        <w:t>снижение</w:t>
      </w:r>
      <w:r w:rsidRPr="00A969F5">
        <w:rPr>
          <w:rFonts w:ascii="Times New Roman" w:hAnsi="Times New Roman" w:cs="Times New Roman"/>
          <w:sz w:val="24"/>
          <w:szCs w:val="24"/>
        </w:rPr>
        <w:t xml:space="preserve"> </w:t>
      </w:r>
      <w:r w:rsidR="006270A9">
        <w:rPr>
          <w:rFonts w:ascii="Times New Roman" w:hAnsi="Times New Roman" w:cs="Times New Roman"/>
          <w:sz w:val="24"/>
          <w:szCs w:val="24"/>
        </w:rPr>
        <w:t xml:space="preserve">объема </w:t>
      </w:r>
      <w:r w:rsidRPr="00A969F5">
        <w:rPr>
          <w:rFonts w:ascii="Times New Roman" w:hAnsi="Times New Roman" w:cs="Times New Roman"/>
          <w:sz w:val="24"/>
          <w:szCs w:val="24"/>
        </w:rPr>
        <w:t xml:space="preserve">инвестиций в основной капитал </w:t>
      </w:r>
      <w:r w:rsidR="001E5C43" w:rsidRPr="00A969F5">
        <w:rPr>
          <w:rFonts w:ascii="Times New Roman" w:hAnsi="Times New Roman" w:cs="Times New Roman"/>
          <w:sz w:val="24"/>
          <w:szCs w:val="24"/>
        </w:rPr>
        <w:t xml:space="preserve">и составил </w:t>
      </w:r>
      <w:r w:rsidR="00D20592">
        <w:rPr>
          <w:rFonts w:ascii="Times New Roman" w:hAnsi="Times New Roman" w:cs="Times New Roman"/>
          <w:sz w:val="24"/>
          <w:szCs w:val="24"/>
        </w:rPr>
        <w:t>173,4</w:t>
      </w:r>
      <w:r w:rsidR="001E5C43" w:rsidRPr="00A969F5">
        <w:rPr>
          <w:rFonts w:ascii="Times New Roman" w:hAnsi="Times New Roman" w:cs="Times New Roman"/>
          <w:sz w:val="24"/>
          <w:szCs w:val="24"/>
        </w:rPr>
        <w:t xml:space="preserve"> млн. руб., что </w:t>
      </w:r>
      <w:r w:rsidR="009639B7" w:rsidRPr="00A969F5">
        <w:rPr>
          <w:rFonts w:ascii="Times New Roman" w:hAnsi="Times New Roman" w:cs="Times New Roman"/>
          <w:sz w:val="24"/>
          <w:szCs w:val="24"/>
        </w:rPr>
        <w:t xml:space="preserve">в </w:t>
      </w:r>
      <w:r w:rsidR="00C97106">
        <w:rPr>
          <w:rFonts w:ascii="Times New Roman" w:hAnsi="Times New Roman" w:cs="Times New Roman"/>
          <w:sz w:val="24"/>
          <w:szCs w:val="24"/>
        </w:rPr>
        <w:t>2</w:t>
      </w:r>
      <w:r w:rsidR="00D20592">
        <w:rPr>
          <w:rFonts w:ascii="Times New Roman" w:hAnsi="Times New Roman" w:cs="Times New Roman"/>
          <w:sz w:val="24"/>
          <w:szCs w:val="24"/>
        </w:rPr>
        <w:t>,8</w:t>
      </w:r>
      <w:r w:rsidR="009639B7" w:rsidRPr="00A96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39B7" w:rsidRPr="00A969F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E5C43" w:rsidRPr="00A969F5">
        <w:rPr>
          <w:rFonts w:ascii="Times New Roman" w:hAnsi="Times New Roman" w:cs="Times New Roman"/>
          <w:sz w:val="24"/>
          <w:szCs w:val="24"/>
        </w:rPr>
        <w:t xml:space="preserve"> </w:t>
      </w:r>
      <w:r w:rsidR="00D20592">
        <w:rPr>
          <w:rFonts w:ascii="Times New Roman" w:hAnsi="Times New Roman" w:cs="Times New Roman"/>
          <w:sz w:val="24"/>
          <w:szCs w:val="24"/>
        </w:rPr>
        <w:t>ниже</w:t>
      </w:r>
      <w:r w:rsidR="00C97106">
        <w:rPr>
          <w:rFonts w:ascii="Times New Roman" w:hAnsi="Times New Roman" w:cs="Times New Roman"/>
          <w:sz w:val="24"/>
          <w:szCs w:val="24"/>
        </w:rPr>
        <w:t xml:space="preserve"> </w:t>
      </w:r>
      <w:r w:rsidRPr="00A969F5">
        <w:rPr>
          <w:rFonts w:ascii="Times New Roman" w:hAnsi="Times New Roman" w:cs="Times New Roman"/>
          <w:sz w:val="24"/>
          <w:szCs w:val="24"/>
        </w:rPr>
        <w:t>уровн</w:t>
      </w:r>
      <w:r w:rsidR="009639B7" w:rsidRPr="00A969F5">
        <w:rPr>
          <w:rFonts w:ascii="Times New Roman" w:hAnsi="Times New Roman" w:cs="Times New Roman"/>
          <w:sz w:val="24"/>
          <w:szCs w:val="24"/>
        </w:rPr>
        <w:t>я аналогичного периода 20</w:t>
      </w:r>
      <w:r w:rsidR="00D20592">
        <w:rPr>
          <w:rFonts w:ascii="Times New Roman" w:hAnsi="Times New Roman" w:cs="Times New Roman"/>
          <w:sz w:val="24"/>
          <w:szCs w:val="24"/>
        </w:rPr>
        <w:t>20</w:t>
      </w:r>
      <w:r w:rsidRPr="00A969F5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140422D" w14:textId="430ABD22" w:rsidR="007818C1" w:rsidRDefault="007818C1" w:rsidP="00204AD2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9F5">
        <w:rPr>
          <w:rFonts w:ascii="Times New Roman" w:hAnsi="Times New Roman" w:cs="Times New Roman"/>
          <w:sz w:val="24"/>
          <w:szCs w:val="24"/>
        </w:rPr>
        <w:t>Объем инве</w:t>
      </w:r>
      <w:r w:rsidR="0030619A">
        <w:rPr>
          <w:rFonts w:ascii="Times New Roman" w:hAnsi="Times New Roman" w:cs="Times New Roman"/>
          <w:sz w:val="24"/>
          <w:szCs w:val="24"/>
        </w:rPr>
        <w:t>стиций в 20</w:t>
      </w:r>
      <w:r w:rsidR="00C97106">
        <w:rPr>
          <w:rFonts w:ascii="Times New Roman" w:hAnsi="Times New Roman" w:cs="Times New Roman"/>
          <w:sz w:val="24"/>
          <w:szCs w:val="24"/>
        </w:rPr>
        <w:t>2</w:t>
      </w:r>
      <w:r w:rsidR="00D20592">
        <w:rPr>
          <w:rFonts w:ascii="Times New Roman" w:hAnsi="Times New Roman" w:cs="Times New Roman"/>
          <w:sz w:val="24"/>
          <w:szCs w:val="24"/>
        </w:rPr>
        <w:t>1</w:t>
      </w:r>
      <w:r w:rsidRPr="00A969F5">
        <w:rPr>
          <w:rFonts w:ascii="Times New Roman" w:hAnsi="Times New Roman" w:cs="Times New Roman"/>
          <w:sz w:val="24"/>
          <w:szCs w:val="24"/>
        </w:rPr>
        <w:t xml:space="preserve"> году оценивается в размере </w:t>
      </w:r>
      <w:r w:rsidR="00D2059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548,8</w:t>
      </w:r>
      <w:r w:rsidRPr="00A969F5">
        <w:rPr>
          <w:rFonts w:ascii="Times New Roman" w:hAnsi="Times New Roman" w:cs="Times New Roman"/>
          <w:sz w:val="24"/>
          <w:szCs w:val="24"/>
        </w:rPr>
        <w:t xml:space="preserve"> млн. руб</w:t>
      </w:r>
      <w:r w:rsidRPr="00204AD2">
        <w:rPr>
          <w:rFonts w:ascii="Times New Roman" w:hAnsi="Times New Roman" w:cs="Times New Roman"/>
          <w:sz w:val="24"/>
          <w:szCs w:val="24"/>
        </w:rPr>
        <w:t>. (</w:t>
      </w:r>
      <w:r w:rsidR="00204AD2" w:rsidRPr="00204A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53,1 </w:t>
      </w:r>
      <w:r w:rsidR="0078079B" w:rsidRPr="00204A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%</w:t>
      </w:r>
      <w:r w:rsidR="00A969F5" w:rsidRPr="00204A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 20</w:t>
      </w:r>
      <w:r w:rsidR="00204AD2" w:rsidRPr="00204A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20</w:t>
      </w:r>
      <w:r w:rsidR="001E5C43" w:rsidRPr="00204AD2">
        <w:rPr>
          <w:rFonts w:ascii="Times New Roman" w:hAnsi="Times New Roman" w:cs="Times New Roman"/>
          <w:sz w:val="24"/>
          <w:szCs w:val="24"/>
        </w:rPr>
        <w:t xml:space="preserve"> году</w:t>
      </w:r>
      <w:r w:rsidR="00A969F5" w:rsidRPr="00204AD2">
        <w:rPr>
          <w:rFonts w:ascii="Times New Roman" w:hAnsi="Times New Roman" w:cs="Times New Roman"/>
          <w:sz w:val="24"/>
          <w:szCs w:val="24"/>
        </w:rPr>
        <w:t xml:space="preserve"> в со</w:t>
      </w:r>
      <w:r w:rsidR="00691B7C" w:rsidRPr="00204AD2">
        <w:rPr>
          <w:rFonts w:ascii="Times New Roman" w:hAnsi="Times New Roman" w:cs="Times New Roman"/>
          <w:sz w:val="24"/>
          <w:szCs w:val="24"/>
        </w:rPr>
        <w:t>поставимых ценах). В период 202</w:t>
      </w:r>
      <w:r w:rsidR="00204AD2" w:rsidRPr="00204AD2">
        <w:rPr>
          <w:rFonts w:ascii="Times New Roman" w:hAnsi="Times New Roman" w:cs="Times New Roman"/>
          <w:sz w:val="24"/>
          <w:szCs w:val="24"/>
        </w:rPr>
        <w:t>2</w:t>
      </w:r>
      <w:r w:rsidRPr="00204AD2">
        <w:rPr>
          <w:rFonts w:ascii="Times New Roman" w:hAnsi="Times New Roman" w:cs="Times New Roman"/>
          <w:sz w:val="24"/>
          <w:szCs w:val="24"/>
        </w:rPr>
        <w:t>-20</w:t>
      </w:r>
      <w:r w:rsidR="001E5C43" w:rsidRPr="00204AD2">
        <w:rPr>
          <w:rFonts w:ascii="Times New Roman" w:hAnsi="Times New Roman" w:cs="Times New Roman"/>
          <w:sz w:val="24"/>
          <w:szCs w:val="24"/>
        </w:rPr>
        <w:t>2</w:t>
      </w:r>
      <w:r w:rsidR="00204AD2" w:rsidRPr="00204AD2">
        <w:rPr>
          <w:rFonts w:ascii="Times New Roman" w:hAnsi="Times New Roman" w:cs="Times New Roman"/>
          <w:sz w:val="24"/>
          <w:szCs w:val="24"/>
        </w:rPr>
        <w:t>6</w:t>
      </w:r>
      <w:r w:rsidR="00921202" w:rsidRPr="00204AD2">
        <w:rPr>
          <w:rFonts w:ascii="Times New Roman" w:hAnsi="Times New Roman" w:cs="Times New Roman"/>
          <w:sz w:val="24"/>
          <w:szCs w:val="24"/>
        </w:rPr>
        <w:t xml:space="preserve"> г</w:t>
      </w:r>
      <w:r w:rsidRPr="00204AD2">
        <w:rPr>
          <w:rFonts w:ascii="Times New Roman" w:hAnsi="Times New Roman" w:cs="Times New Roman"/>
          <w:sz w:val="24"/>
          <w:szCs w:val="24"/>
        </w:rPr>
        <w:t>г. планируется стабильный</w:t>
      </w:r>
      <w:r w:rsidR="00921202" w:rsidRPr="00204AD2">
        <w:rPr>
          <w:rFonts w:ascii="Times New Roman" w:hAnsi="Times New Roman" w:cs="Times New Roman"/>
          <w:sz w:val="24"/>
          <w:szCs w:val="24"/>
        </w:rPr>
        <w:t xml:space="preserve"> рост объема инвестиций и в 202</w:t>
      </w:r>
      <w:r w:rsidR="00204AD2" w:rsidRPr="00204AD2">
        <w:rPr>
          <w:rFonts w:ascii="Times New Roman" w:hAnsi="Times New Roman" w:cs="Times New Roman"/>
          <w:sz w:val="24"/>
          <w:szCs w:val="24"/>
        </w:rPr>
        <w:t>6</w:t>
      </w:r>
      <w:r w:rsidRPr="00204AD2">
        <w:rPr>
          <w:rFonts w:ascii="Times New Roman" w:hAnsi="Times New Roman" w:cs="Times New Roman"/>
          <w:sz w:val="24"/>
          <w:szCs w:val="24"/>
        </w:rPr>
        <w:t xml:space="preserve"> году он составит </w:t>
      </w:r>
      <w:r w:rsidR="00204AD2" w:rsidRPr="00204A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731,5</w:t>
      </w:r>
      <w:r w:rsidRPr="00204A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млн. руб</w:t>
      </w:r>
      <w:r w:rsidR="0078079B" w:rsidRPr="00204A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 базовой варианте</w:t>
      </w:r>
      <w:r w:rsidRPr="00204AD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A969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8EEF5" w14:textId="3988844B" w:rsidR="00EB62AF" w:rsidRDefault="00EB62AF" w:rsidP="002B46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на территории Советского городского округа реализуются несколько крупных инвестиционных проектов:</w:t>
      </w:r>
    </w:p>
    <w:p w14:paraId="03E002C6" w14:textId="6376B5B3" w:rsidR="005D5584" w:rsidRPr="005D5584" w:rsidRDefault="005D5584" w:rsidP="002B46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584">
        <w:t xml:space="preserve"> </w:t>
      </w:r>
      <w:r w:rsidRPr="005D5584">
        <w:rPr>
          <w:rFonts w:ascii="Times New Roman" w:hAnsi="Times New Roman" w:cs="Times New Roman"/>
          <w:sz w:val="24"/>
          <w:szCs w:val="24"/>
        </w:rPr>
        <w:t>1. ООО «Сельхозбалт» ведет строительство тепличного хозяйства по выращиванию грибов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D55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907EA" w14:textId="77777777" w:rsidR="000742D7" w:rsidRDefault="005D5584" w:rsidP="002B46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584">
        <w:rPr>
          <w:rFonts w:ascii="Times New Roman" w:hAnsi="Times New Roman" w:cs="Times New Roman"/>
          <w:sz w:val="24"/>
          <w:szCs w:val="24"/>
        </w:rPr>
        <w:t xml:space="preserve">2. Строительство многофункционального комплекса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Смоленская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7E86E146" w14:textId="4451136A" w:rsidR="000742D7" w:rsidRDefault="000742D7" w:rsidP="002B46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742D7">
        <w:t xml:space="preserve"> </w:t>
      </w:r>
      <w:r>
        <w:t>С</w:t>
      </w:r>
      <w:r w:rsidRPr="000742D7">
        <w:rPr>
          <w:rFonts w:ascii="Times New Roman" w:hAnsi="Times New Roman" w:cs="Times New Roman"/>
          <w:sz w:val="24"/>
          <w:szCs w:val="24"/>
        </w:rPr>
        <w:t>троительство склада для хранени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95108">
        <w:rPr>
          <w:rFonts w:ascii="Times New Roman" w:hAnsi="Times New Roman" w:cs="Times New Roman"/>
          <w:sz w:val="24"/>
          <w:szCs w:val="24"/>
        </w:rPr>
        <w:t xml:space="preserve"> кондитерских изделий.</w:t>
      </w:r>
    </w:p>
    <w:p w14:paraId="2A65BE40" w14:textId="62D6CDE0" w:rsidR="000C1B71" w:rsidRDefault="00695108" w:rsidP="002B46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1B71">
        <w:rPr>
          <w:rFonts w:ascii="Times New Roman" w:hAnsi="Times New Roman" w:cs="Times New Roman"/>
          <w:sz w:val="24"/>
          <w:szCs w:val="24"/>
        </w:rPr>
        <w:t xml:space="preserve">. </w:t>
      </w:r>
      <w:r w:rsidR="000C1B71" w:rsidRPr="000C1B71">
        <w:rPr>
          <w:rFonts w:ascii="Times New Roman" w:hAnsi="Times New Roman" w:cs="Times New Roman"/>
          <w:sz w:val="24"/>
          <w:szCs w:val="24"/>
        </w:rPr>
        <w:t>Благоустройство исторической части ул. Набережной в г. Советске Калининградской области</w:t>
      </w:r>
      <w:r w:rsidR="000C1B71">
        <w:rPr>
          <w:rFonts w:ascii="Times New Roman" w:hAnsi="Times New Roman" w:cs="Times New Roman"/>
          <w:sz w:val="24"/>
          <w:szCs w:val="24"/>
        </w:rPr>
        <w:t>.</w:t>
      </w:r>
    </w:p>
    <w:p w14:paraId="3CCB4AC7" w14:textId="03CDCCE5" w:rsidR="001715DF" w:rsidRDefault="00695108" w:rsidP="002B46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1715DF">
        <w:rPr>
          <w:rFonts w:ascii="Times New Roman" w:hAnsi="Times New Roman" w:cs="Times New Roman"/>
          <w:sz w:val="24"/>
          <w:szCs w:val="24"/>
        </w:rPr>
        <w:t>. Реконструкция канализационной системы г. Советска.</w:t>
      </w:r>
    </w:p>
    <w:p w14:paraId="6937612E" w14:textId="09EC8138" w:rsidR="0063723F" w:rsidRDefault="002B46D8" w:rsidP="002B46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 в эксплуатац</w:t>
      </w:r>
      <w:r w:rsidR="005050AC">
        <w:rPr>
          <w:rFonts w:ascii="Times New Roman" w:hAnsi="Times New Roman" w:cs="Times New Roman"/>
          <w:sz w:val="24"/>
          <w:szCs w:val="24"/>
        </w:rPr>
        <w:t xml:space="preserve">ию </w:t>
      </w:r>
      <w:r w:rsidR="0078079B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5050AC">
        <w:rPr>
          <w:rFonts w:ascii="Times New Roman" w:hAnsi="Times New Roman" w:cs="Times New Roman"/>
          <w:sz w:val="24"/>
          <w:szCs w:val="24"/>
        </w:rPr>
        <w:t>запланирован на 202</w:t>
      </w:r>
      <w:r w:rsidR="00D20592">
        <w:rPr>
          <w:rFonts w:ascii="Times New Roman" w:hAnsi="Times New Roman" w:cs="Times New Roman"/>
          <w:sz w:val="24"/>
          <w:szCs w:val="24"/>
        </w:rPr>
        <w:t>1</w:t>
      </w:r>
      <w:r w:rsidR="005050AC">
        <w:rPr>
          <w:rFonts w:ascii="Times New Roman" w:hAnsi="Times New Roman" w:cs="Times New Roman"/>
          <w:sz w:val="24"/>
          <w:szCs w:val="24"/>
        </w:rPr>
        <w:t>-202</w:t>
      </w:r>
      <w:r w:rsidR="00D20592">
        <w:rPr>
          <w:rFonts w:ascii="Times New Roman" w:hAnsi="Times New Roman" w:cs="Times New Roman"/>
          <w:sz w:val="24"/>
          <w:szCs w:val="24"/>
        </w:rPr>
        <w:t>4</w:t>
      </w:r>
      <w:r w:rsidR="005050AC">
        <w:rPr>
          <w:rFonts w:ascii="Times New Roman" w:hAnsi="Times New Roman" w:cs="Times New Roman"/>
          <w:sz w:val="24"/>
          <w:szCs w:val="24"/>
        </w:rPr>
        <w:t xml:space="preserve"> гг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5584">
        <w:rPr>
          <w:rFonts w:ascii="Times New Roman" w:hAnsi="Times New Roman" w:cs="Times New Roman"/>
          <w:sz w:val="24"/>
          <w:szCs w:val="24"/>
        </w:rPr>
        <w:t xml:space="preserve">Сроки </w:t>
      </w:r>
      <w:r>
        <w:rPr>
          <w:rFonts w:ascii="Times New Roman" w:hAnsi="Times New Roman" w:cs="Times New Roman"/>
          <w:sz w:val="24"/>
          <w:szCs w:val="24"/>
        </w:rPr>
        <w:t xml:space="preserve">завершения </w:t>
      </w:r>
      <w:r w:rsidR="005D5584">
        <w:rPr>
          <w:rFonts w:ascii="Times New Roman" w:hAnsi="Times New Roman" w:cs="Times New Roman"/>
          <w:sz w:val="24"/>
          <w:szCs w:val="24"/>
        </w:rPr>
        <w:t>строительства постоянно корректируются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5584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5D5584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5D5584">
        <w:rPr>
          <w:rFonts w:ascii="Times New Roman" w:hAnsi="Times New Roman" w:cs="Times New Roman"/>
          <w:sz w:val="24"/>
          <w:szCs w:val="24"/>
        </w:rPr>
        <w:t xml:space="preserve"> с чем</w:t>
      </w:r>
      <w:r>
        <w:rPr>
          <w:rFonts w:ascii="Times New Roman" w:hAnsi="Times New Roman" w:cs="Times New Roman"/>
          <w:sz w:val="24"/>
          <w:szCs w:val="24"/>
        </w:rPr>
        <w:t xml:space="preserve"> показатель объем инвестиций в основной капитал </w:t>
      </w:r>
      <w:r w:rsidR="0078079B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79B">
        <w:rPr>
          <w:rFonts w:ascii="Times New Roman" w:hAnsi="Times New Roman" w:cs="Times New Roman"/>
          <w:sz w:val="24"/>
          <w:szCs w:val="24"/>
        </w:rPr>
        <w:t>измениться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4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44A59" w14:textId="77777777" w:rsidR="00945C2D" w:rsidRDefault="00945C2D" w:rsidP="002B46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14F53F" w14:textId="5A28356B" w:rsidR="00945C2D" w:rsidRDefault="00945C2D" w:rsidP="00945C2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5C2D">
        <w:rPr>
          <w:rFonts w:ascii="Times New Roman" w:hAnsi="Times New Roman" w:cs="Times New Roman"/>
          <w:b/>
          <w:sz w:val="24"/>
          <w:szCs w:val="24"/>
          <w:u w:val="single"/>
        </w:rPr>
        <w:t>Демография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570AA8F4" w14:textId="73C7E007" w:rsidR="00945C2D" w:rsidRDefault="000717DD" w:rsidP="00945C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7DD">
        <w:rPr>
          <w:rFonts w:ascii="Times New Roman" w:hAnsi="Times New Roman" w:cs="Times New Roman"/>
          <w:sz w:val="24"/>
          <w:szCs w:val="24"/>
        </w:rPr>
        <w:t xml:space="preserve">Демографическая ситуация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0717DD">
        <w:rPr>
          <w:rFonts w:ascii="Times New Roman" w:hAnsi="Times New Roman" w:cs="Times New Roman"/>
          <w:sz w:val="24"/>
          <w:szCs w:val="24"/>
        </w:rPr>
        <w:t xml:space="preserve"> продолжает оставаться сложной, на протяжении последних лет характеризуется стабильной тенденцией снижения численности населения.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6CD09" w14:textId="39F54637" w:rsidR="00DD3265" w:rsidRDefault="00DD3265" w:rsidP="00945C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65">
        <w:rPr>
          <w:rFonts w:ascii="Times New Roman" w:hAnsi="Times New Roman" w:cs="Times New Roman"/>
          <w:sz w:val="24"/>
          <w:szCs w:val="24"/>
        </w:rPr>
        <w:t>Сокращение численности населения происходило как за счет естественной убыли, так и за счет миграционной убыли. Определяющим фактором сокращения численности населения является естественная убыль, то есть превышение числа смертей над числом рождений.</w:t>
      </w:r>
    </w:p>
    <w:p w14:paraId="4A1DF055" w14:textId="6BB2ECB9" w:rsidR="00DD3265" w:rsidRPr="00945C2D" w:rsidRDefault="00DD3265" w:rsidP="00945C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65">
        <w:rPr>
          <w:rFonts w:ascii="Times New Roman" w:hAnsi="Times New Roman" w:cs="Times New Roman"/>
          <w:sz w:val="24"/>
          <w:szCs w:val="24"/>
        </w:rPr>
        <w:t>Ежегодное сок</w:t>
      </w:r>
      <w:r>
        <w:rPr>
          <w:rFonts w:ascii="Times New Roman" w:hAnsi="Times New Roman" w:cs="Times New Roman"/>
          <w:sz w:val="24"/>
          <w:szCs w:val="24"/>
        </w:rPr>
        <w:t>ращение миграционного прироста происходит из</w:t>
      </w:r>
      <w:r w:rsidR="00DA1871">
        <w:rPr>
          <w:rFonts w:ascii="Times New Roman" w:hAnsi="Times New Roman" w:cs="Times New Roman"/>
          <w:sz w:val="24"/>
          <w:szCs w:val="24"/>
        </w:rPr>
        <w:t xml:space="preserve">-за того, что привлекательность </w:t>
      </w:r>
      <w:r>
        <w:rPr>
          <w:rFonts w:ascii="Times New Roman" w:hAnsi="Times New Roman" w:cs="Times New Roman"/>
          <w:sz w:val="24"/>
          <w:szCs w:val="24"/>
        </w:rPr>
        <w:t>города Калининград</w:t>
      </w:r>
      <w:r w:rsidR="00DA1871">
        <w:rPr>
          <w:rFonts w:ascii="Times New Roman" w:hAnsi="Times New Roman" w:cs="Times New Roman"/>
          <w:sz w:val="24"/>
          <w:szCs w:val="24"/>
        </w:rPr>
        <w:t xml:space="preserve"> и других городов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871">
        <w:rPr>
          <w:rFonts w:ascii="Times New Roman" w:hAnsi="Times New Roman" w:cs="Times New Roman"/>
          <w:sz w:val="24"/>
          <w:szCs w:val="24"/>
        </w:rPr>
        <w:t xml:space="preserve">подталкивает часть населения </w:t>
      </w:r>
      <w:r w:rsidRPr="00DD3265">
        <w:rPr>
          <w:rFonts w:ascii="Times New Roman" w:hAnsi="Times New Roman" w:cs="Times New Roman"/>
          <w:sz w:val="24"/>
          <w:szCs w:val="24"/>
        </w:rPr>
        <w:t xml:space="preserve">к переезду, особенно это касается молодежи, для которой </w:t>
      </w:r>
      <w:r w:rsidR="00DA1871">
        <w:rPr>
          <w:rFonts w:ascii="Times New Roman" w:hAnsi="Times New Roman" w:cs="Times New Roman"/>
          <w:sz w:val="24"/>
          <w:szCs w:val="24"/>
        </w:rPr>
        <w:t>большие города интересны</w:t>
      </w:r>
      <w:r w:rsidRPr="00DD3265">
        <w:rPr>
          <w:rFonts w:ascii="Times New Roman" w:hAnsi="Times New Roman" w:cs="Times New Roman"/>
          <w:sz w:val="24"/>
          <w:szCs w:val="24"/>
        </w:rPr>
        <w:t xml:space="preserve"> в качестве места учебы и работы.</w:t>
      </w:r>
    </w:p>
    <w:p w14:paraId="172AA5D2" w14:textId="3B0BE831" w:rsidR="00945C2D" w:rsidRDefault="00945C2D" w:rsidP="0057686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C2D">
        <w:rPr>
          <w:rFonts w:ascii="Times New Roman" w:hAnsi="Times New Roman" w:cs="Times New Roman"/>
          <w:sz w:val="24"/>
          <w:szCs w:val="24"/>
        </w:rPr>
        <w:t>С учетом наблюдаемых в первом полу</w:t>
      </w:r>
      <w:r w:rsidR="00F6596C">
        <w:rPr>
          <w:rFonts w:ascii="Times New Roman" w:hAnsi="Times New Roman" w:cs="Times New Roman"/>
          <w:sz w:val="24"/>
          <w:szCs w:val="24"/>
        </w:rPr>
        <w:t>годии уровней естественного и миграционного</w:t>
      </w:r>
      <w:r w:rsidR="000717DD">
        <w:rPr>
          <w:rFonts w:ascii="Times New Roman" w:hAnsi="Times New Roman" w:cs="Times New Roman"/>
          <w:sz w:val="24"/>
          <w:szCs w:val="24"/>
        </w:rPr>
        <w:t xml:space="preserve"> движения населения, ожидаемая</w:t>
      </w:r>
      <w:r w:rsidRPr="00945C2D">
        <w:rPr>
          <w:rFonts w:ascii="Times New Roman" w:hAnsi="Times New Roman" w:cs="Times New Roman"/>
          <w:sz w:val="24"/>
          <w:szCs w:val="24"/>
        </w:rPr>
        <w:t xml:space="preserve"> численность населения в 20</w:t>
      </w:r>
      <w:r w:rsidR="000717DD">
        <w:rPr>
          <w:rFonts w:ascii="Times New Roman" w:hAnsi="Times New Roman" w:cs="Times New Roman"/>
          <w:sz w:val="24"/>
          <w:szCs w:val="24"/>
        </w:rPr>
        <w:t>2</w:t>
      </w:r>
      <w:r w:rsidR="008C4387">
        <w:rPr>
          <w:rFonts w:ascii="Times New Roman" w:hAnsi="Times New Roman" w:cs="Times New Roman"/>
          <w:sz w:val="24"/>
          <w:szCs w:val="24"/>
        </w:rPr>
        <w:t>1</w:t>
      </w:r>
      <w:r w:rsidR="000717DD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576860">
        <w:rPr>
          <w:rFonts w:ascii="Times New Roman" w:hAnsi="Times New Roman" w:cs="Times New Roman"/>
          <w:sz w:val="24"/>
          <w:szCs w:val="24"/>
        </w:rPr>
        <w:t>38</w:t>
      </w:r>
      <w:r w:rsidR="00880DC3">
        <w:rPr>
          <w:rFonts w:ascii="Times New Roman" w:hAnsi="Times New Roman" w:cs="Times New Roman"/>
          <w:sz w:val="24"/>
          <w:szCs w:val="24"/>
        </w:rPr>
        <w:t>070</w:t>
      </w:r>
      <w:r w:rsidR="00576860">
        <w:rPr>
          <w:rFonts w:ascii="Times New Roman" w:hAnsi="Times New Roman" w:cs="Times New Roman"/>
          <w:sz w:val="24"/>
          <w:szCs w:val="24"/>
        </w:rPr>
        <w:t xml:space="preserve"> человек, что составляет 98,9 % </w:t>
      </w:r>
      <w:r w:rsidR="00880DC3">
        <w:rPr>
          <w:rFonts w:ascii="Times New Roman" w:hAnsi="Times New Roman" w:cs="Times New Roman"/>
          <w:sz w:val="24"/>
          <w:szCs w:val="24"/>
        </w:rPr>
        <w:t>к</w:t>
      </w:r>
      <w:r w:rsidR="00576860">
        <w:rPr>
          <w:rFonts w:ascii="Times New Roman" w:hAnsi="Times New Roman" w:cs="Times New Roman"/>
          <w:sz w:val="24"/>
          <w:szCs w:val="24"/>
        </w:rPr>
        <w:t xml:space="preserve"> уровню предыдущего года. </w:t>
      </w:r>
    </w:p>
    <w:p w14:paraId="4A305E08" w14:textId="1E51924E" w:rsidR="00DA1871" w:rsidRPr="00945C2D" w:rsidRDefault="00DA1871" w:rsidP="0052227B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базовом варианте до 202</w:t>
      </w:r>
      <w:r w:rsidR="0052227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начиная с 2022 года наблюдается постепенное увеличение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численности населения и к 202</w:t>
      </w:r>
      <w:r w:rsidR="0052227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году население муниципального образования</w:t>
      </w:r>
      <w:r w:rsidR="003779AF">
        <w:rPr>
          <w:rFonts w:ascii="Times New Roman" w:hAnsi="Times New Roman" w:cs="Times New Roman"/>
          <w:sz w:val="24"/>
          <w:szCs w:val="24"/>
        </w:rPr>
        <w:t xml:space="preserve"> 39,1 тыс.</w:t>
      </w:r>
      <w:r w:rsidR="00763134">
        <w:rPr>
          <w:rFonts w:ascii="Times New Roman" w:hAnsi="Times New Roman" w:cs="Times New Roman"/>
          <w:sz w:val="24"/>
          <w:szCs w:val="24"/>
        </w:rPr>
        <w:t xml:space="preserve"> </w:t>
      </w:r>
      <w:r w:rsidR="003779AF">
        <w:rPr>
          <w:rFonts w:ascii="Times New Roman" w:hAnsi="Times New Roman" w:cs="Times New Roman"/>
          <w:sz w:val="24"/>
          <w:szCs w:val="24"/>
        </w:rPr>
        <w:t>человек.</w:t>
      </w:r>
    </w:p>
    <w:p w14:paraId="27BE125E" w14:textId="77777777" w:rsidR="002B46D8" w:rsidRPr="005D5584" w:rsidRDefault="002B46D8" w:rsidP="002B46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9821B1" w14:textId="2633141E" w:rsidR="0063723F" w:rsidRPr="004A4200" w:rsidRDefault="00140EBE" w:rsidP="00140EB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200">
        <w:rPr>
          <w:rFonts w:ascii="Times New Roman" w:hAnsi="Times New Roman" w:cs="Times New Roman"/>
          <w:b/>
          <w:sz w:val="24"/>
          <w:szCs w:val="24"/>
          <w:u w:val="single"/>
        </w:rPr>
        <w:t>Занятость, рынок труда</w:t>
      </w:r>
      <w:r w:rsidR="001D629B" w:rsidRPr="004A420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43514011" w14:textId="602E2E0A" w:rsidR="0063723F" w:rsidRPr="004A4200" w:rsidRDefault="00140EBE" w:rsidP="00BE39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200">
        <w:rPr>
          <w:rFonts w:ascii="Times New Roman" w:hAnsi="Times New Roman" w:cs="Times New Roman"/>
          <w:sz w:val="24"/>
          <w:szCs w:val="24"/>
        </w:rPr>
        <w:t>В прогнозном периоде ож</w:t>
      </w:r>
      <w:r w:rsidR="00362405">
        <w:rPr>
          <w:rFonts w:ascii="Times New Roman" w:hAnsi="Times New Roman" w:cs="Times New Roman"/>
          <w:sz w:val="24"/>
          <w:szCs w:val="24"/>
        </w:rPr>
        <w:t xml:space="preserve">идаются </w:t>
      </w:r>
      <w:r w:rsidRPr="004A4200">
        <w:rPr>
          <w:rFonts w:ascii="Times New Roman" w:hAnsi="Times New Roman" w:cs="Times New Roman"/>
          <w:sz w:val="24"/>
          <w:szCs w:val="24"/>
        </w:rPr>
        <w:t xml:space="preserve">изменения экономически активного населения, и соответственно </w:t>
      </w:r>
      <w:r w:rsidR="00211A24" w:rsidRPr="004A4200">
        <w:rPr>
          <w:rFonts w:ascii="Times New Roman" w:hAnsi="Times New Roman" w:cs="Times New Roman"/>
          <w:sz w:val="24"/>
          <w:szCs w:val="24"/>
        </w:rPr>
        <w:t>численности,</w:t>
      </w:r>
      <w:r w:rsidRPr="004A42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4200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4A4200">
        <w:rPr>
          <w:rFonts w:ascii="Times New Roman" w:hAnsi="Times New Roman" w:cs="Times New Roman"/>
          <w:sz w:val="24"/>
          <w:szCs w:val="24"/>
        </w:rPr>
        <w:t xml:space="preserve"> в экономике. </w:t>
      </w:r>
      <w:r w:rsidR="00211A24" w:rsidRPr="004A4200">
        <w:rPr>
          <w:rFonts w:ascii="Times New Roman" w:hAnsi="Times New Roman" w:cs="Times New Roman"/>
          <w:sz w:val="24"/>
          <w:szCs w:val="24"/>
        </w:rPr>
        <w:t>Среднесписочн</w:t>
      </w:r>
      <w:r w:rsidR="004A4200" w:rsidRPr="004A4200">
        <w:rPr>
          <w:rFonts w:ascii="Times New Roman" w:hAnsi="Times New Roman" w:cs="Times New Roman"/>
          <w:sz w:val="24"/>
          <w:szCs w:val="24"/>
        </w:rPr>
        <w:t>ая численность работников в 20</w:t>
      </w:r>
      <w:r w:rsidR="00880DC3">
        <w:rPr>
          <w:rFonts w:ascii="Times New Roman" w:hAnsi="Times New Roman" w:cs="Times New Roman"/>
          <w:sz w:val="24"/>
          <w:szCs w:val="24"/>
        </w:rPr>
        <w:t>20</w:t>
      </w:r>
      <w:r w:rsidR="00A1587A" w:rsidRPr="004A4200">
        <w:rPr>
          <w:rFonts w:ascii="Times New Roman" w:hAnsi="Times New Roman" w:cs="Times New Roman"/>
          <w:sz w:val="24"/>
          <w:szCs w:val="24"/>
        </w:rPr>
        <w:t xml:space="preserve"> году составила 15,</w:t>
      </w:r>
      <w:r w:rsidR="009F69A8">
        <w:rPr>
          <w:rFonts w:ascii="Times New Roman" w:hAnsi="Times New Roman" w:cs="Times New Roman"/>
          <w:sz w:val="24"/>
          <w:szCs w:val="24"/>
        </w:rPr>
        <w:t>2</w:t>
      </w:r>
      <w:r w:rsidR="00211A24" w:rsidRPr="004A4200">
        <w:rPr>
          <w:rFonts w:ascii="Times New Roman" w:hAnsi="Times New Roman" w:cs="Times New Roman"/>
          <w:sz w:val="24"/>
          <w:szCs w:val="24"/>
        </w:rPr>
        <w:t xml:space="preserve"> </w:t>
      </w:r>
      <w:r w:rsidR="0060152E" w:rsidRPr="0060152E">
        <w:rPr>
          <w:rFonts w:ascii="Times New Roman" w:hAnsi="Times New Roman" w:cs="Times New Roman"/>
          <w:sz w:val="24"/>
          <w:szCs w:val="24"/>
        </w:rPr>
        <w:t>тысяч человек</w:t>
      </w:r>
      <w:r w:rsidR="00211A24" w:rsidRPr="004A4200">
        <w:rPr>
          <w:rFonts w:ascii="Times New Roman" w:hAnsi="Times New Roman" w:cs="Times New Roman"/>
          <w:sz w:val="24"/>
          <w:szCs w:val="24"/>
        </w:rPr>
        <w:t>.</w:t>
      </w:r>
    </w:p>
    <w:p w14:paraId="1F13B1EE" w14:textId="7D3802F6" w:rsidR="00211A24" w:rsidRDefault="00A1587A" w:rsidP="00BE39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200">
        <w:rPr>
          <w:rFonts w:ascii="Times New Roman" w:hAnsi="Times New Roman" w:cs="Times New Roman"/>
          <w:sz w:val="24"/>
          <w:szCs w:val="24"/>
        </w:rPr>
        <w:t>По оценке 20</w:t>
      </w:r>
      <w:r w:rsidR="00A2721A">
        <w:rPr>
          <w:rFonts w:ascii="Times New Roman" w:hAnsi="Times New Roman" w:cs="Times New Roman"/>
          <w:sz w:val="24"/>
          <w:szCs w:val="24"/>
        </w:rPr>
        <w:t>2</w:t>
      </w:r>
      <w:r w:rsidR="00880DC3">
        <w:rPr>
          <w:rFonts w:ascii="Times New Roman" w:hAnsi="Times New Roman" w:cs="Times New Roman"/>
          <w:sz w:val="24"/>
          <w:szCs w:val="24"/>
        </w:rPr>
        <w:t>1</w:t>
      </w:r>
      <w:r w:rsidR="00211A24" w:rsidRPr="004A4200">
        <w:rPr>
          <w:rFonts w:ascii="Times New Roman" w:hAnsi="Times New Roman" w:cs="Times New Roman"/>
          <w:sz w:val="24"/>
          <w:szCs w:val="24"/>
        </w:rPr>
        <w:t xml:space="preserve"> года численность работающих на предприятиях городского округа </w:t>
      </w:r>
      <w:r w:rsidR="00880DC3">
        <w:rPr>
          <w:rFonts w:ascii="Times New Roman" w:hAnsi="Times New Roman" w:cs="Times New Roman"/>
          <w:sz w:val="24"/>
          <w:szCs w:val="24"/>
        </w:rPr>
        <w:t>остается на прежнем уровне</w:t>
      </w:r>
      <w:r w:rsidR="00FC6FBD">
        <w:rPr>
          <w:rFonts w:ascii="Times New Roman" w:hAnsi="Times New Roman" w:cs="Times New Roman"/>
          <w:sz w:val="24"/>
          <w:szCs w:val="24"/>
        </w:rPr>
        <w:t xml:space="preserve">, </w:t>
      </w:r>
      <w:r w:rsidR="00FC6FBD" w:rsidRPr="00347E83">
        <w:rPr>
          <w:rFonts w:ascii="Times New Roman" w:hAnsi="Times New Roman" w:cs="Times New Roman"/>
          <w:sz w:val="24"/>
          <w:szCs w:val="24"/>
        </w:rPr>
        <w:t>высвобождения рабочей силы</w:t>
      </w:r>
      <w:r w:rsidR="00FC6FBD">
        <w:rPr>
          <w:rFonts w:ascii="Times New Roman" w:hAnsi="Times New Roman" w:cs="Times New Roman"/>
          <w:sz w:val="24"/>
          <w:szCs w:val="24"/>
        </w:rPr>
        <w:t xml:space="preserve"> не планируется</w:t>
      </w:r>
      <w:r w:rsidRPr="004A4200">
        <w:rPr>
          <w:rFonts w:ascii="Times New Roman" w:hAnsi="Times New Roman" w:cs="Times New Roman"/>
          <w:sz w:val="24"/>
          <w:szCs w:val="24"/>
        </w:rPr>
        <w:t xml:space="preserve"> и составит </w:t>
      </w:r>
      <w:r w:rsidR="00171D7D">
        <w:rPr>
          <w:rFonts w:ascii="Times New Roman" w:hAnsi="Times New Roman" w:cs="Times New Roman"/>
          <w:sz w:val="24"/>
          <w:szCs w:val="24"/>
        </w:rPr>
        <w:t>15,</w:t>
      </w:r>
      <w:r w:rsidR="005C00D8">
        <w:rPr>
          <w:rFonts w:ascii="Times New Roman" w:hAnsi="Times New Roman" w:cs="Times New Roman"/>
          <w:sz w:val="24"/>
          <w:szCs w:val="24"/>
        </w:rPr>
        <w:t>3</w:t>
      </w:r>
      <w:r w:rsidR="00171D7D">
        <w:rPr>
          <w:rFonts w:ascii="Times New Roman" w:hAnsi="Times New Roman" w:cs="Times New Roman"/>
          <w:sz w:val="24"/>
          <w:szCs w:val="24"/>
        </w:rPr>
        <w:t xml:space="preserve"> тыс. чел</w:t>
      </w:r>
      <w:r w:rsidR="00242699">
        <w:rPr>
          <w:rFonts w:ascii="Times New Roman" w:hAnsi="Times New Roman" w:cs="Times New Roman"/>
          <w:sz w:val="24"/>
          <w:szCs w:val="24"/>
        </w:rPr>
        <w:t>овек</w:t>
      </w:r>
      <w:r w:rsidR="00FC6FBD">
        <w:rPr>
          <w:rFonts w:ascii="Times New Roman" w:hAnsi="Times New Roman" w:cs="Times New Roman"/>
          <w:sz w:val="24"/>
          <w:szCs w:val="24"/>
        </w:rPr>
        <w:t>.</w:t>
      </w:r>
    </w:p>
    <w:p w14:paraId="61E744BC" w14:textId="26F6BEE6" w:rsidR="00627088" w:rsidRPr="004A4200" w:rsidRDefault="00627088" w:rsidP="00627088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Принимая во внимание перспективы создания новых рабочих мест по итогам реализации инвестиционных проектов, а также </w:t>
      </w:r>
      <w:r w:rsidR="00F5383F">
        <w:rPr>
          <w:rFonts w:ascii="Times New Roman" w:hAnsi="Times New Roman" w:cs="Times New Roman"/>
          <w:sz w:val="24"/>
          <w:szCs w:val="24"/>
        </w:rPr>
        <w:t>изменения границ трудоспособного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ожидается повышение уровня экономической активности населения. В консервативном варианте </w:t>
      </w:r>
      <w:r w:rsidR="0060152E" w:rsidRPr="0060152E">
        <w:rPr>
          <w:rFonts w:ascii="Times New Roman" w:hAnsi="Times New Roman" w:cs="Times New Roman"/>
          <w:sz w:val="24"/>
          <w:szCs w:val="24"/>
        </w:rPr>
        <w:t>в 202</w:t>
      </w:r>
      <w:r w:rsidR="009F69A8">
        <w:rPr>
          <w:rFonts w:ascii="Times New Roman" w:hAnsi="Times New Roman" w:cs="Times New Roman"/>
          <w:sz w:val="24"/>
          <w:szCs w:val="24"/>
        </w:rPr>
        <w:t>6</w:t>
      </w:r>
      <w:r w:rsidRPr="0060152E">
        <w:rPr>
          <w:rFonts w:ascii="Times New Roman" w:hAnsi="Times New Roman" w:cs="Times New Roman"/>
          <w:sz w:val="24"/>
          <w:szCs w:val="24"/>
        </w:rPr>
        <w:t xml:space="preserve"> г.- 15,</w:t>
      </w:r>
      <w:r w:rsidR="00B16C78">
        <w:rPr>
          <w:rFonts w:ascii="Times New Roman" w:hAnsi="Times New Roman" w:cs="Times New Roman"/>
          <w:sz w:val="24"/>
          <w:szCs w:val="24"/>
        </w:rPr>
        <w:t>4</w:t>
      </w:r>
      <w:r w:rsidRPr="0060152E">
        <w:rPr>
          <w:rFonts w:ascii="Times New Roman" w:hAnsi="Times New Roman" w:cs="Times New Roman"/>
          <w:sz w:val="24"/>
          <w:szCs w:val="24"/>
        </w:rPr>
        <w:t xml:space="preserve"> тыс</w:t>
      </w:r>
      <w:r w:rsidR="0060152E">
        <w:rPr>
          <w:rFonts w:ascii="Times New Roman" w:hAnsi="Times New Roman" w:cs="Times New Roman"/>
          <w:sz w:val="24"/>
          <w:szCs w:val="24"/>
        </w:rPr>
        <w:t>яч человек</w:t>
      </w:r>
      <w:r w:rsidRPr="0060152E">
        <w:rPr>
          <w:rFonts w:ascii="Times New Roman" w:hAnsi="Times New Roman" w:cs="Times New Roman"/>
          <w:sz w:val="24"/>
          <w:szCs w:val="24"/>
        </w:rPr>
        <w:t>, в базовом варианте – 15,</w:t>
      </w:r>
      <w:r w:rsidR="00B16C78">
        <w:rPr>
          <w:rFonts w:ascii="Times New Roman" w:hAnsi="Times New Roman" w:cs="Times New Roman"/>
          <w:sz w:val="24"/>
          <w:szCs w:val="24"/>
        </w:rPr>
        <w:t>6</w:t>
      </w:r>
      <w:r w:rsidRPr="0060152E">
        <w:rPr>
          <w:rFonts w:ascii="Times New Roman" w:hAnsi="Times New Roman" w:cs="Times New Roman"/>
          <w:sz w:val="24"/>
          <w:szCs w:val="24"/>
        </w:rPr>
        <w:t xml:space="preserve"> </w:t>
      </w:r>
      <w:r w:rsidR="0060152E" w:rsidRPr="0060152E">
        <w:rPr>
          <w:rFonts w:ascii="Times New Roman" w:hAnsi="Times New Roman" w:cs="Times New Roman"/>
          <w:sz w:val="24"/>
          <w:szCs w:val="24"/>
        </w:rPr>
        <w:t>тысяч человек</w:t>
      </w:r>
      <w:r w:rsidRPr="0060152E">
        <w:rPr>
          <w:rFonts w:ascii="Times New Roman" w:hAnsi="Times New Roman" w:cs="Times New Roman"/>
          <w:sz w:val="24"/>
          <w:szCs w:val="24"/>
        </w:rPr>
        <w:t xml:space="preserve">, целевом варианте – </w:t>
      </w:r>
      <w:r w:rsidR="00B16C78">
        <w:rPr>
          <w:rFonts w:ascii="Times New Roman" w:hAnsi="Times New Roman" w:cs="Times New Roman"/>
          <w:sz w:val="24"/>
          <w:szCs w:val="24"/>
        </w:rPr>
        <w:t>15,9</w:t>
      </w:r>
      <w:r w:rsidRPr="0060152E">
        <w:rPr>
          <w:rFonts w:ascii="Times New Roman" w:hAnsi="Times New Roman" w:cs="Times New Roman"/>
          <w:sz w:val="24"/>
          <w:szCs w:val="24"/>
        </w:rPr>
        <w:t xml:space="preserve"> </w:t>
      </w:r>
      <w:r w:rsidR="0060152E" w:rsidRPr="0060152E">
        <w:rPr>
          <w:rFonts w:ascii="Times New Roman" w:hAnsi="Times New Roman" w:cs="Times New Roman"/>
          <w:sz w:val="24"/>
          <w:szCs w:val="24"/>
        </w:rPr>
        <w:t>тысяч человек</w:t>
      </w:r>
      <w:r w:rsidRPr="0060152E">
        <w:rPr>
          <w:rFonts w:ascii="Times New Roman" w:hAnsi="Times New Roman" w:cs="Times New Roman"/>
          <w:sz w:val="24"/>
          <w:szCs w:val="24"/>
        </w:rPr>
        <w:t>.</w:t>
      </w:r>
    </w:p>
    <w:p w14:paraId="779D8630" w14:textId="1EEB2707" w:rsidR="000338DD" w:rsidRDefault="00FC6FBD" w:rsidP="00347E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оценке 202</w:t>
      </w:r>
      <w:r w:rsidR="009F69A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численность официально зарегистрированных </w:t>
      </w:r>
      <w:r w:rsidR="000338DD">
        <w:rPr>
          <w:rFonts w:ascii="Times New Roman" w:hAnsi="Times New Roman" w:cs="Times New Roman"/>
          <w:sz w:val="24"/>
          <w:szCs w:val="24"/>
        </w:rPr>
        <w:t xml:space="preserve">безработных </w:t>
      </w:r>
      <w:r w:rsidR="00880DC3">
        <w:rPr>
          <w:rFonts w:ascii="Times New Roman" w:hAnsi="Times New Roman" w:cs="Times New Roman"/>
          <w:sz w:val="24"/>
          <w:szCs w:val="24"/>
        </w:rPr>
        <w:t>сократиться</w:t>
      </w:r>
      <w:r w:rsidR="0060152E">
        <w:rPr>
          <w:rFonts w:ascii="Times New Roman" w:hAnsi="Times New Roman" w:cs="Times New Roman"/>
          <w:sz w:val="24"/>
          <w:szCs w:val="24"/>
        </w:rPr>
        <w:t xml:space="preserve"> </w:t>
      </w:r>
      <w:r w:rsidR="000338DD">
        <w:rPr>
          <w:rFonts w:ascii="Times New Roman" w:hAnsi="Times New Roman" w:cs="Times New Roman"/>
          <w:sz w:val="24"/>
          <w:szCs w:val="24"/>
        </w:rPr>
        <w:t>по сравнению с 20</w:t>
      </w:r>
      <w:r w:rsidR="00880DC3">
        <w:rPr>
          <w:rFonts w:ascii="Times New Roman" w:hAnsi="Times New Roman" w:cs="Times New Roman"/>
          <w:sz w:val="24"/>
          <w:szCs w:val="24"/>
        </w:rPr>
        <w:t>20</w:t>
      </w:r>
      <w:r w:rsidR="000338DD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691B7C">
        <w:rPr>
          <w:rFonts w:ascii="Times New Roman" w:hAnsi="Times New Roman" w:cs="Times New Roman"/>
          <w:sz w:val="24"/>
          <w:szCs w:val="24"/>
        </w:rPr>
        <w:t xml:space="preserve"> (1</w:t>
      </w:r>
      <w:r w:rsidR="00880DC3">
        <w:rPr>
          <w:rFonts w:ascii="Times New Roman" w:hAnsi="Times New Roman" w:cs="Times New Roman"/>
          <w:sz w:val="24"/>
          <w:szCs w:val="24"/>
        </w:rPr>
        <w:t>337</w:t>
      </w:r>
      <w:r w:rsidR="00691B7C">
        <w:rPr>
          <w:rFonts w:ascii="Times New Roman" w:hAnsi="Times New Roman" w:cs="Times New Roman"/>
          <w:sz w:val="24"/>
          <w:szCs w:val="24"/>
        </w:rPr>
        <w:t xml:space="preserve"> человек)</w:t>
      </w:r>
      <w:r w:rsidR="000338DD">
        <w:rPr>
          <w:rFonts w:ascii="Times New Roman" w:hAnsi="Times New Roman" w:cs="Times New Roman"/>
          <w:sz w:val="24"/>
          <w:szCs w:val="24"/>
        </w:rPr>
        <w:t xml:space="preserve"> и составит </w:t>
      </w:r>
      <w:r w:rsidR="00880DC3">
        <w:rPr>
          <w:rFonts w:ascii="Times New Roman" w:hAnsi="Times New Roman" w:cs="Times New Roman"/>
          <w:sz w:val="24"/>
          <w:szCs w:val="24"/>
        </w:rPr>
        <w:t>280</w:t>
      </w:r>
      <w:r w:rsidR="000338DD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14:paraId="3681248C" w14:textId="05BFEED7" w:rsidR="00691B7C" w:rsidRDefault="00691B7C" w:rsidP="00B16C78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прогнозном периоде 202</w:t>
      </w:r>
      <w:r w:rsidR="00880D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80DC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гг. количество официально зарегистрированных безработных постепенно будет сокращаться и в 202</w:t>
      </w:r>
      <w:r w:rsidR="00880DC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году в консервативном варианте составит </w:t>
      </w:r>
      <w:r w:rsidR="00421F25">
        <w:rPr>
          <w:rFonts w:ascii="Times New Roman" w:hAnsi="Times New Roman" w:cs="Times New Roman"/>
          <w:sz w:val="24"/>
          <w:szCs w:val="24"/>
        </w:rPr>
        <w:t xml:space="preserve">150 человек, в базовом варианте – </w:t>
      </w:r>
      <w:r w:rsidR="00B16C78">
        <w:rPr>
          <w:rFonts w:ascii="Times New Roman" w:hAnsi="Times New Roman" w:cs="Times New Roman"/>
          <w:sz w:val="24"/>
          <w:szCs w:val="24"/>
        </w:rPr>
        <w:t xml:space="preserve">130 </w:t>
      </w:r>
      <w:r w:rsidR="00421F25">
        <w:rPr>
          <w:rFonts w:ascii="Times New Roman" w:hAnsi="Times New Roman" w:cs="Times New Roman"/>
          <w:sz w:val="24"/>
          <w:szCs w:val="24"/>
        </w:rPr>
        <w:t xml:space="preserve">человек, в целевом варианте – </w:t>
      </w:r>
      <w:r w:rsidR="00B16C78">
        <w:rPr>
          <w:rFonts w:ascii="Times New Roman" w:hAnsi="Times New Roman" w:cs="Times New Roman"/>
          <w:sz w:val="24"/>
          <w:szCs w:val="24"/>
        </w:rPr>
        <w:t>130</w:t>
      </w:r>
      <w:r w:rsidR="00421F2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52E4D162" w14:textId="11C5028B" w:rsidR="00421F25" w:rsidRDefault="009F69A8" w:rsidP="00BE391A">
      <w:pPr>
        <w:pStyle w:val="Default"/>
        <w:ind w:firstLine="708"/>
        <w:jc w:val="both"/>
        <w:rPr>
          <w:color w:val="auto"/>
        </w:rPr>
      </w:pPr>
      <w:proofErr w:type="gramStart"/>
      <w:r>
        <w:rPr>
          <w:color w:val="auto"/>
        </w:rPr>
        <w:t>Прогноз среднемесячной номинальной начисленной заработной платы,</w:t>
      </w:r>
      <w:r w:rsidR="00421F25">
        <w:rPr>
          <w:color w:val="auto"/>
        </w:rPr>
        <w:t xml:space="preserve"> данный осенью 201</w:t>
      </w:r>
      <w:r>
        <w:rPr>
          <w:color w:val="auto"/>
        </w:rPr>
        <w:t>9</w:t>
      </w:r>
      <w:r w:rsidR="00421F25">
        <w:rPr>
          <w:color w:val="auto"/>
        </w:rPr>
        <w:t xml:space="preserve"> года составил</w:t>
      </w:r>
      <w:proofErr w:type="gramEnd"/>
      <w:r w:rsidR="00421F25">
        <w:rPr>
          <w:color w:val="auto"/>
        </w:rPr>
        <w:t xml:space="preserve"> </w:t>
      </w:r>
      <w:r>
        <w:rPr>
          <w:color w:val="auto"/>
        </w:rPr>
        <w:t>32886,8 – 33854,1</w:t>
      </w:r>
      <w:r w:rsidR="00F6596C">
        <w:rPr>
          <w:color w:val="auto"/>
        </w:rPr>
        <w:t xml:space="preserve"> рублей, в зависимости от варианта. </w:t>
      </w:r>
      <w:r w:rsidR="00462CCE">
        <w:rPr>
          <w:color w:val="auto"/>
        </w:rPr>
        <w:t>Фактический размер</w:t>
      </w:r>
      <w:r w:rsidR="00462CCE" w:rsidRPr="00462CCE">
        <w:rPr>
          <w:color w:val="auto"/>
        </w:rPr>
        <w:t xml:space="preserve"> </w:t>
      </w:r>
      <w:r w:rsidR="00462CCE">
        <w:rPr>
          <w:color w:val="auto"/>
        </w:rPr>
        <w:t xml:space="preserve">среднемесячной номинальной начисленной заработной платы </w:t>
      </w:r>
      <w:r>
        <w:rPr>
          <w:color w:val="auto"/>
        </w:rPr>
        <w:t xml:space="preserve">за 2020 год </w:t>
      </w:r>
      <w:r w:rsidR="00462CCE">
        <w:rPr>
          <w:color w:val="auto"/>
        </w:rPr>
        <w:t xml:space="preserve">достиг </w:t>
      </w:r>
      <w:r>
        <w:rPr>
          <w:color w:val="auto"/>
        </w:rPr>
        <w:t>35214</w:t>
      </w:r>
      <w:r w:rsidR="00462CCE">
        <w:rPr>
          <w:color w:val="auto"/>
        </w:rPr>
        <w:t xml:space="preserve"> рублей</w:t>
      </w:r>
      <w:r>
        <w:rPr>
          <w:color w:val="auto"/>
        </w:rPr>
        <w:t>.</w:t>
      </w:r>
    </w:p>
    <w:p w14:paraId="7F0248C5" w14:textId="25227F1F" w:rsidR="00462CCE" w:rsidRDefault="00211A24" w:rsidP="00BE391A">
      <w:pPr>
        <w:pStyle w:val="Default"/>
        <w:ind w:firstLine="708"/>
        <w:jc w:val="both"/>
        <w:rPr>
          <w:color w:val="auto"/>
        </w:rPr>
      </w:pPr>
      <w:r w:rsidRPr="004A4200">
        <w:rPr>
          <w:color w:val="auto"/>
        </w:rPr>
        <w:t>Среднемесячная заработная плата работников в м</w:t>
      </w:r>
      <w:r w:rsidR="004A4200" w:rsidRPr="004A4200">
        <w:rPr>
          <w:color w:val="auto"/>
        </w:rPr>
        <w:t>униципальном образовании за 20</w:t>
      </w:r>
      <w:r w:rsidR="009F69A8">
        <w:rPr>
          <w:color w:val="auto"/>
        </w:rPr>
        <w:t>20</w:t>
      </w:r>
      <w:r w:rsidRPr="004A4200">
        <w:rPr>
          <w:color w:val="auto"/>
        </w:rPr>
        <w:t xml:space="preserve"> год по сравнению с </w:t>
      </w:r>
      <w:r w:rsidR="004A4200" w:rsidRPr="004A4200">
        <w:rPr>
          <w:color w:val="auto"/>
        </w:rPr>
        <w:t>20</w:t>
      </w:r>
      <w:r w:rsidR="009F69A8">
        <w:rPr>
          <w:color w:val="auto"/>
        </w:rPr>
        <w:t>19</w:t>
      </w:r>
      <w:r w:rsidRPr="004A4200">
        <w:rPr>
          <w:color w:val="auto"/>
        </w:rPr>
        <w:t xml:space="preserve"> годом увеличилась на </w:t>
      </w:r>
      <w:r w:rsidR="009F69A8">
        <w:rPr>
          <w:color w:val="auto"/>
        </w:rPr>
        <w:t xml:space="preserve">7,7 </w:t>
      </w:r>
      <w:r w:rsidRPr="004A4200">
        <w:rPr>
          <w:color w:val="auto"/>
        </w:rPr>
        <w:t xml:space="preserve">%. </w:t>
      </w:r>
    </w:p>
    <w:p w14:paraId="519DC490" w14:textId="15AEB677" w:rsidR="00211A24" w:rsidRPr="004A4200" w:rsidRDefault="00211A24" w:rsidP="00BE391A">
      <w:pPr>
        <w:pStyle w:val="Default"/>
        <w:ind w:firstLine="708"/>
        <w:jc w:val="both"/>
        <w:rPr>
          <w:color w:val="auto"/>
        </w:rPr>
      </w:pPr>
      <w:r w:rsidRPr="004A4200">
        <w:rPr>
          <w:color w:val="auto"/>
        </w:rPr>
        <w:t xml:space="preserve">Номинальный рост заработной платы наблюдается практически по всем видам экономической деятельности. </w:t>
      </w:r>
    </w:p>
    <w:p w14:paraId="2C8A9EA2" w14:textId="6B534880" w:rsidR="00211A24" w:rsidRPr="004A4200" w:rsidRDefault="00211A24" w:rsidP="00BE391A">
      <w:pPr>
        <w:pStyle w:val="Default"/>
        <w:ind w:firstLine="708"/>
        <w:jc w:val="both"/>
        <w:rPr>
          <w:color w:val="auto"/>
        </w:rPr>
      </w:pPr>
      <w:proofErr w:type="gramStart"/>
      <w:r w:rsidRPr="004A4200">
        <w:rPr>
          <w:color w:val="auto"/>
        </w:rPr>
        <w:lastRenderedPageBreak/>
        <w:t>Учитывая ожидае</w:t>
      </w:r>
      <w:r w:rsidR="005050AC">
        <w:rPr>
          <w:color w:val="auto"/>
        </w:rPr>
        <w:t>мый рост заработной платы в 20</w:t>
      </w:r>
      <w:r w:rsidR="00BE3C56">
        <w:rPr>
          <w:color w:val="auto"/>
        </w:rPr>
        <w:t>2</w:t>
      </w:r>
      <w:r w:rsidR="009F69A8">
        <w:rPr>
          <w:color w:val="auto"/>
        </w:rPr>
        <w:t>1</w:t>
      </w:r>
      <w:r w:rsidRPr="004A4200">
        <w:rPr>
          <w:color w:val="auto"/>
        </w:rPr>
        <w:t xml:space="preserve"> году среднемесячная заработная плата в муниципальном образовании составит </w:t>
      </w:r>
      <w:r w:rsidR="005C00D8">
        <w:rPr>
          <w:color w:val="auto"/>
        </w:rPr>
        <w:t>37855</w:t>
      </w:r>
      <w:r w:rsidRPr="004A4200">
        <w:rPr>
          <w:color w:val="auto"/>
        </w:rPr>
        <w:t xml:space="preserve"> </w:t>
      </w:r>
      <w:r w:rsidR="004A4200" w:rsidRPr="004A4200">
        <w:rPr>
          <w:color w:val="auto"/>
        </w:rPr>
        <w:t>руб</w:t>
      </w:r>
      <w:r w:rsidR="00BE3C56">
        <w:rPr>
          <w:color w:val="auto"/>
        </w:rPr>
        <w:t>лей</w:t>
      </w:r>
      <w:proofErr w:type="gramEnd"/>
      <w:r w:rsidR="004A4200" w:rsidRPr="004A4200">
        <w:rPr>
          <w:color w:val="auto"/>
        </w:rPr>
        <w:t xml:space="preserve"> и увеличится к уровню 20</w:t>
      </w:r>
      <w:r w:rsidR="002B2D3E">
        <w:rPr>
          <w:color w:val="auto"/>
        </w:rPr>
        <w:t>20</w:t>
      </w:r>
      <w:r w:rsidRPr="004A4200">
        <w:rPr>
          <w:color w:val="auto"/>
        </w:rPr>
        <w:t xml:space="preserve"> года на </w:t>
      </w:r>
      <w:r w:rsidR="005C00D8">
        <w:rPr>
          <w:color w:val="auto"/>
        </w:rPr>
        <w:t>7</w:t>
      </w:r>
      <w:r w:rsidR="005050AC">
        <w:rPr>
          <w:color w:val="auto"/>
        </w:rPr>
        <w:t>,</w:t>
      </w:r>
      <w:r w:rsidR="005C00D8">
        <w:rPr>
          <w:color w:val="auto"/>
        </w:rPr>
        <w:t>5</w:t>
      </w:r>
      <w:r w:rsidR="005050AC">
        <w:rPr>
          <w:color w:val="auto"/>
        </w:rPr>
        <w:t xml:space="preserve"> %, к уровню 201</w:t>
      </w:r>
      <w:r w:rsidR="002B2D3E">
        <w:rPr>
          <w:color w:val="auto"/>
        </w:rPr>
        <w:t>9</w:t>
      </w:r>
      <w:r w:rsidR="005050AC">
        <w:rPr>
          <w:color w:val="auto"/>
        </w:rPr>
        <w:t xml:space="preserve"> года на </w:t>
      </w:r>
      <w:r w:rsidR="00A564FA">
        <w:rPr>
          <w:color w:val="auto"/>
        </w:rPr>
        <w:t>15,8</w:t>
      </w:r>
      <w:r w:rsidR="00BE3C56">
        <w:rPr>
          <w:color w:val="auto"/>
        </w:rPr>
        <w:t xml:space="preserve"> </w:t>
      </w:r>
      <w:r w:rsidR="005050AC">
        <w:rPr>
          <w:color w:val="auto"/>
        </w:rPr>
        <w:t>%.</w:t>
      </w:r>
    </w:p>
    <w:p w14:paraId="5CF469EB" w14:textId="74A96EC9" w:rsidR="00211A24" w:rsidRPr="004A4200" w:rsidRDefault="005050AC" w:rsidP="00BE391A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Прогнозные показатели на 202</w:t>
      </w:r>
      <w:r w:rsidR="002B2D3E">
        <w:rPr>
          <w:color w:val="auto"/>
        </w:rPr>
        <w:t>2</w:t>
      </w:r>
      <w:r w:rsidR="00211A24" w:rsidRPr="004A4200">
        <w:rPr>
          <w:color w:val="auto"/>
        </w:rPr>
        <w:t>-20</w:t>
      </w:r>
      <w:r w:rsidR="004A4200" w:rsidRPr="004A4200">
        <w:rPr>
          <w:color w:val="auto"/>
        </w:rPr>
        <w:t>2</w:t>
      </w:r>
      <w:r w:rsidR="002B2D3E">
        <w:rPr>
          <w:color w:val="auto"/>
        </w:rPr>
        <w:t>6</w:t>
      </w:r>
      <w:r w:rsidR="00211A24" w:rsidRPr="004A4200">
        <w:rPr>
          <w:color w:val="auto"/>
        </w:rPr>
        <w:t xml:space="preserve"> годы рассчитаны с учетом индексации заработной платы в отраслях экономики. </w:t>
      </w:r>
    </w:p>
    <w:p w14:paraId="279037A3" w14:textId="246278F1" w:rsidR="00211A24" w:rsidRPr="004A4200" w:rsidRDefault="00211A24" w:rsidP="00B16C78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200">
        <w:rPr>
          <w:rFonts w:ascii="Times New Roman" w:hAnsi="Times New Roman" w:cs="Times New Roman"/>
          <w:sz w:val="24"/>
          <w:szCs w:val="24"/>
        </w:rPr>
        <w:t>В целом по м</w:t>
      </w:r>
      <w:r w:rsidR="004A4200" w:rsidRPr="004A4200">
        <w:rPr>
          <w:rFonts w:ascii="Times New Roman" w:hAnsi="Times New Roman" w:cs="Times New Roman"/>
          <w:sz w:val="24"/>
          <w:szCs w:val="24"/>
        </w:rPr>
        <w:t>униципальному образованию в 202</w:t>
      </w:r>
      <w:r w:rsidR="002B2D3E">
        <w:rPr>
          <w:rFonts w:ascii="Times New Roman" w:hAnsi="Times New Roman" w:cs="Times New Roman"/>
          <w:sz w:val="24"/>
          <w:szCs w:val="24"/>
        </w:rPr>
        <w:t>6</w:t>
      </w:r>
      <w:r w:rsidRPr="004A4200">
        <w:rPr>
          <w:rFonts w:ascii="Times New Roman" w:hAnsi="Times New Roman" w:cs="Times New Roman"/>
          <w:sz w:val="24"/>
          <w:szCs w:val="24"/>
        </w:rPr>
        <w:t xml:space="preserve"> году среднемесячная заработная плата увеличится </w:t>
      </w:r>
      <w:r w:rsidRPr="00B16C78">
        <w:rPr>
          <w:rFonts w:ascii="Times New Roman" w:hAnsi="Times New Roman" w:cs="Times New Roman"/>
          <w:sz w:val="24"/>
          <w:szCs w:val="24"/>
        </w:rPr>
        <w:t xml:space="preserve">до </w:t>
      </w:r>
      <w:r w:rsidR="00B16C78" w:rsidRPr="00B16C78">
        <w:rPr>
          <w:rFonts w:ascii="Times New Roman" w:hAnsi="Times New Roman" w:cs="Times New Roman"/>
          <w:sz w:val="24"/>
          <w:szCs w:val="24"/>
        </w:rPr>
        <w:t>41795</w:t>
      </w:r>
      <w:r w:rsidRPr="00B16C78">
        <w:rPr>
          <w:rFonts w:ascii="Times New Roman" w:hAnsi="Times New Roman" w:cs="Times New Roman"/>
          <w:sz w:val="24"/>
          <w:szCs w:val="24"/>
        </w:rPr>
        <w:t xml:space="preserve"> руб</w:t>
      </w:r>
      <w:r w:rsidR="00BE3C56" w:rsidRPr="00B16C78">
        <w:rPr>
          <w:rFonts w:ascii="Times New Roman" w:hAnsi="Times New Roman" w:cs="Times New Roman"/>
          <w:sz w:val="24"/>
          <w:szCs w:val="24"/>
        </w:rPr>
        <w:t>лей</w:t>
      </w:r>
      <w:r w:rsidR="00BE391A" w:rsidRPr="00B16C78">
        <w:rPr>
          <w:rFonts w:ascii="Times New Roman" w:hAnsi="Times New Roman" w:cs="Times New Roman"/>
          <w:sz w:val="24"/>
          <w:szCs w:val="24"/>
        </w:rPr>
        <w:t xml:space="preserve"> в консервативном периоде, </w:t>
      </w:r>
      <w:r w:rsidR="00B16C78" w:rsidRPr="00B16C78">
        <w:rPr>
          <w:rFonts w:ascii="Times New Roman" w:hAnsi="Times New Roman" w:cs="Times New Roman"/>
          <w:sz w:val="24"/>
          <w:szCs w:val="24"/>
        </w:rPr>
        <w:t>46501</w:t>
      </w:r>
      <w:r w:rsidR="00BE3C56" w:rsidRPr="00B16C78">
        <w:rPr>
          <w:rFonts w:ascii="Times New Roman" w:hAnsi="Times New Roman" w:cs="Times New Roman"/>
          <w:sz w:val="24"/>
          <w:szCs w:val="24"/>
        </w:rPr>
        <w:t xml:space="preserve"> </w:t>
      </w:r>
      <w:r w:rsidR="00BE391A" w:rsidRPr="00B16C78">
        <w:rPr>
          <w:rFonts w:ascii="Times New Roman" w:hAnsi="Times New Roman" w:cs="Times New Roman"/>
          <w:sz w:val="24"/>
          <w:szCs w:val="24"/>
        </w:rPr>
        <w:t>руб</w:t>
      </w:r>
      <w:r w:rsidR="00BE3C56" w:rsidRPr="00B16C78">
        <w:rPr>
          <w:rFonts w:ascii="Times New Roman" w:hAnsi="Times New Roman" w:cs="Times New Roman"/>
          <w:sz w:val="24"/>
          <w:szCs w:val="24"/>
        </w:rPr>
        <w:t>лей</w:t>
      </w:r>
      <w:r w:rsidR="00BE391A" w:rsidRPr="00B16C78">
        <w:rPr>
          <w:rFonts w:ascii="Times New Roman" w:hAnsi="Times New Roman" w:cs="Times New Roman"/>
          <w:sz w:val="24"/>
          <w:szCs w:val="24"/>
        </w:rPr>
        <w:t xml:space="preserve"> в базовом варианте, </w:t>
      </w:r>
      <w:r w:rsidR="00B16C78" w:rsidRPr="00B16C78">
        <w:rPr>
          <w:rFonts w:ascii="Times New Roman" w:hAnsi="Times New Roman" w:cs="Times New Roman"/>
          <w:sz w:val="24"/>
          <w:szCs w:val="24"/>
        </w:rPr>
        <w:t>48314</w:t>
      </w:r>
      <w:r w:rsidR="00BE3C56" w:rsidRPr="00B16C78">
        <w:rPr>
          <w:rFonts w:ascii="Times New Roman" w:hAnsi="Times New Roman" w:cs="Times New Roman"/>
          <w:sz w:val="24"/>
          <w:szCs w:val="24"/>
        </w:rPr>
        <w:t xml:space="preserve"> </w:t>
      </w:r>
      <w:r w:rsidR="00BE391A" w:rsidRPr="00B16C78">
        <w:rPr>
          <w:rFonts w:ascii="Times New Roman" w:hAnsi="Times New Roman" w:cs="Times New Roman"/>
          <w:sz w:val="24"/>
          <w:szCs w:val="24"/>
        </w:rPr>
        <w:t>руб</w:t>
      </w:r>
      <w:r w:rsidR="00BE3C56" w:rsidRPr="00B16C78">
        <w:rPr>
          <w:rFonts w:ascii="Times New Roman" w:hAnsi="Times New Roman" w:cs="Times New Roman"/>
          <w:sz w:val="24"/>
          <w:szCs w:val="24"/>
        </w:rPr>
        <w:t>лей</w:t>
      </w:r>
      <w:r w:rsidR="00BE391A" w:rsidRPr="00B16C78">
        <w:rPr>
          <w:rFonts w:ascii="Times New Roman" w:hAnsi="Times New Roman" w:cs="Times New Roman"/>
          <w:sz w:val="24"/>
          <w:szCs w:val="24"/>
        </w:rPr>
        <w:t xml:space="preserve"> в целевом варианте.</w:t>
      </w:r>
    </w:p>
    <w:p w14:paraId="62B324D4" w14:textId="77777777" w:rsidR="00DE3D61" w:rsidRPr="00DE3D61" w:rsidRDefault="00DE3D61" w:rsidP="00DE3D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98D733" w14:textId="77777777" w:rsidR="00F07980" w:rsidRPr="00DE3D61" w:rsidRDefault="00F07980" w:rsidP="00DE3D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D61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B846E82" w14:textId="77777777" w:rsidR="00F07980" w:rsidRDefault="00F07980" w:rsidP="008F4F2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  <w:sectPr w:rsidR="00F07980" w:rsidSect="00FD5903">
          <w:footerReference w:type="default" r:id="rId1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6FC98B4" w14:textId="6AFF332E" w:rsidR="00A81D60" w:rsidRPr="006B2F7B" w:rsidRDefault="006B2F7B" w:rsidP="00E45629">
      <w:pPr>
        <w:pStyle w:val="a3"/>
        <w:jc w:val="center"/>
        <w:rPr>
          <w:rFonts w:ascii="Times New Roman" w:hAnsi="Times New Roman" w:cs="Times New Roman"/>
          <w:b/>
          <w:spacing w:val="-20"/>
          <w:sz w:val="26"/>
          <w:szCs w:val="26"/>
        </w:rPr>
      </w:pPr>
      <w:r w:rsidRPr="006B2F7B">
        <w:rPr>
          <w:rFonts w:ascii="Times New Roman" w:hAnsi="Times New Roman" w:cs="Times New Roman"/>
          <w:b/>
          <w:spacing w:val="-20"/>
          <w:sz w:val="26"/>
          <w:szCs w:val="26"/>
        </w:rPr>
        <w:lastRenderedPageBreak/>
        <w:t xml:space="preserve">5.Параметры прогноза социально-экономического развития муниципального образования «Советский </w:t>
      </w:r>
      <w:r w:rsidR="000B0BF2">
        <w:rPr>
          <w:rFonts w:ascii="Times New Roman" w:hAnsi="Times New Roman" w:cs="Times New Roman"/>
          <w:b/>
          <w:spacing w:val="-20"/>
          <w:sz w:val="26"/>
          <w:szCs w:val="26"/>
        </w:rPr>
        <w:t>городской округ»</w:t>
      </w:r>
    </w:p>
    <w:p w14:paraId="161FA792" w14:textId="77777777" w:rsidR="006B2F7B" w:rsidRDefault="006B2F7B" w:rsidP="00A81D60">
      <w:pPr>
        <w:rPr>
          <w:rFonts w:ascii="Times New Roman" w:hAnsi="Times New Roman" w:cs="Times New Roman"/>
          <w:spacing w:val="-20"/>
          <w:sz w:val="20"/>
          <w:szCs w:val="20"/>
        </w:rPr>
      </w:pPr>
    </w:p>
    <w:tbl>
      <w:tblPr>
        <w:tblStyle w:val="ac"/>
        <w:tblW w:w="15446" w:type="dxa"/>
        <w:tblLayout w:type="fixed"/>
        <w:tblLook w:val="04A0" w:firstRow="1" w:lastRow="0" w:firstColumn="1" w:lastColumn="0" w:noHBand="0" w:noVBand="1"/>
      </w:tblPr>
      <w:tblGrid>
        <w:gridCol w:w="2069"/>
        <w:gridCol w:w="23"/>
        <w:gridCol w:w="737"/>
        <w:gridCol w:w="851"/>
        <w:gridCol w:w="850"/>
        <w:gridCol w:w="680"/>
        <w:gridCol w:w="709"/>
        <w:gridCol w:w="709"/>
        <w:gridCol w:w="710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851"/>
        <w:gridCol w:w="737"/>
      </w:tblGrid>
      <w:tr w:rsidR="00D86BAE" w:rsidRPr="003C6A10" w14:paraId="52BCF1B2" w14:textId="77777777" w:rsidTr="00CE2B57">
        <w:tc>
          <w:tcPr>
            <w:tcW w:w="2069" w:type="dxa"/>
            <w:vMerge w:val="restart"/>
          </w:tcPr>
          <w:p w14:paraId="60F4369B" w14:textId="77777777" w:rsidR="00D86BAE" w:rsidRPr="006B2F7B" w:rsidRDefault="00D86BAE" w:rsidP="00D86BAE">
            <w:pPr>
              <w:rPr>
                <w:spacing w:val="-20"/>
              </w:rPr>
            </w:pPr>
            <w:bookmarkStart w:id="6" w:name="_Hlk87424541"/>
            <w:r w:rsidRPr="006B2F7B">
              <w:rPr>
                <w:spacing w:val="-20"/>
              </w:rPr>
              <w:t>Основные показатели</w:t>
            </w:r>
          </w:p>
        </w:tc>
        <w:tc>
          <w:tcPr>
            <w:tcW w:w="1611" w:type="dxa"/>
            <w:gridSpan w:val="3"/>
          </w:tcPr>
          <w:p w14:paraId="13DFB659" w14:textId="77777777" w:rsidR="00D86BAE" w:rsidRPr="003C6A10" w:rsidRDefault="00D86BAE" w:rsidP="00D86BAE">
            <w:pPr>
              <w:jc w:val="center"/>
              <w:rPr>
                <w:spacing w:val="-20"/>
              </w:rPr>
            </w:pPr>
            <w:r w:rsidRPr="003C6A10">
              <w:rPr>
                <w:spacing w:val="-20"/>
              </w:rPr>
              <w:t>Отчет</w:t>
            </w:r>
          </w:p>
        </w:tc>
        <w:tc>
          <w:tcPr>
            <w:tcW w:w="850" w:type="dxa"/>
          </w:tcPr>
          <w:p w14:paraId="0863263D" w14:textId="77777777" w:rsidR="00D86BAE" w:rsidRPr="003C6A10" w:rsidRDefault="00D86BAE" w:rsidP="00D86BAE">
            <w:pPr>
              <w:rPr>
                <w:spacing w:val="-20"/>
              </w:rPr>
            </w:pPr>
            <w:r w:rsidRPr="003C6A10">
              <w:rPr>
                <w:spacing w:val="-20"/>
              </w:rPr>
              <w:t>Оценка</w:t>
            </w:r>
          </w:p>
        </w:tc>
        <w:tc>
          <w:tcPr>
            <w:tcW w:w="10916" w:type="dxa"/>
            <w:gridSpan w:val="15"/>
          </w:tcPr>
          <w:p w14:paraId="5EBEA496" w14:textId="77777777" w:rsidR="00D86BAE" w:rsidRPr="003C6A10" w:rsidRDefault="00D86BAE" w:rsidP="00D86BAE">
            <w:pPr>
              <w:jc w:val="center"/>
              <w:rPr>
                <w:spacing w:val="-20"/>
              </w:rPr>
            </w:pPr>
            <w:r w:rsidRPr="003C6A10">
              <w:rPr>
                <w:spacing w:val="-20"/>
              </w:rPr>
              <w:t>Прогноз</w:t>
            </w:r>
          </w:p>
        </w:tc>
      </w:tr>
      <w:tr w:rsidR="00D86BAE" w:rsidRPr="003C6A10" w14:paraId="7631BA77" w14:textId="77777777" w:rsidTr="00CE2B57">
        <w:tc>
          <w:tcPr>
            <w:tcW w:w="2069" w:type="dxa"/>
            <w:vMerge/>
          </w:tcPr>
          <w:p w14:paraId="35912663" w14:textId="77777777" w:rsidR="00D86BAE" w:rsidRPr="003C6A10" w:rsidRDefault="00D86BAE" w:rsidP="00D86BAE">
            <w:pPr>
              <w:rPr>
                <w:spacing w:val="-20"/>
              </w:rPr>
            </w:pPr>
          </w:p>
        </w:tc>
        <w:tc>
          <w:tcPr>
            <w:tcW w:w="760" w:type="dxa"/>
            <w:gridSpan w:val="2"/>
            <w:vMerge w:val="restart"/>
          </w:tcPr>
          <w:p w14:paraId="1C7A6CF3" w14:textId="7C37C755" w:rsidR="00D86BAE" w:rsidRPr="003C6A10" w:rsidRDefault="004B3944" w:rsidP="00D86BAE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201</w:t>
            </w:r>
            <w:r w:rsidR="00F21E8E">
              <w:rPr>
                <w:spacing w:val="-20"/>
              </w:rPr>
              <w:t>9</w:t>
            </w:r>
          </w:p>
        </w:tc>
        <w:tc>
          <w:tcPr>
            <w:tcW w:w="851" w:type="dxa"/>
            <w:vMerge w:val="restart"/>
          </w:tcPr>
          <w:p w14:paraId="1FB2569C" w14:textId="79A17330" w:rsidR="00D86BAE" w:rsidRPr="003C6A10" w:rsidRDefault="00D86BAE" w:rsidP="00D86BAE">
            <w:pPr>
              <w:jc w:val="center"/>
              <w:rPr>
                <w:spacing w:val="-20"/>
              </w:rPr>
            </w:pPr>
            <w:r w:rsidRPr="003C6A10">
              <w:rPr>
                <w:spacing w:val="-20"/>
              </w:rPr>
              <w:t>20</w:t>
            </w:r>
            <w:r w:rsidR="00F21E8E">
              <w:rPr>
                <w:spacing w:val="-20"/>
              </w:rPr>
              <w:t>20</w:t>
            </w:r>
          </w:p>
        </w:tc>
        <w:tc>
          <w:tcPr>
            <w:tcW w:w="850" w:type="dxa"/>
            <w:vMerge w:val="restart"/>
          </w:tcPr>
          <w:p w14:paraId="17B15838" w14:textId="52681ECF" w:rsidR="00D86BAE" w:rsidRPr="003C6A10" w:rsidRDefault="00D86BAE" w:rsidP="00E45629">
            <w:pPr>
              <w:jc w:val="center"/>
              <w:rPr>
                <w:spacing w:val="-20"/>
              </w:rPr>
            </w:pPr>
            <w:r w:rsidRPr="003C6A10">
              <w:rPr>
                <w:spacing w:val="-20"/>
              </w:rPr>
              <w:t>2</w:t>
            </w:r>
            <w:r w:rsidR="004B3944">
              <w:rPr>
                <w:spacing w:val="-20"/>
              </w:rPr>
              <w:t>02</w:t>
            </w:r>
            <w:r w:rsidR="00F21E8E">
              <w:rPr>
                <w:spacing w:val="-20"/>
              </w:rPr>
              <w:t>1</w:t>
            </w:r>
          </w:p>
        </w:tc>
        <w:tc>
          <w:tcPr>
            <w:tcW w:w="2098" w:type="dxa"/>
            <w:gridSpan w:val="3"/>
          </w:tcPr>
          <w:p w14:paraId="09922301" w14:textId="6FBED0A8" w:rsidR="00D86BAE" w:rsidRPr="003C6A10" w:rsidRDefault="00D86BAE" w:rsidP="00D86BAE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</w:t>
            </w:r>
            <w:r w:rsidR="004B3944">
              <w:rPr>
                <w:spacing w:val="-20"/>
              </w:rPr>
              <w:t>02</w:t>
            </w:r>
            <w:r w:rsidR="00F21E8E">
              <w:rPr>
                <w:spacing w:val="-20"/>
              </w:rPr>
              <w:t>2</w:t>
            </w:r>
          </w:p>
        </w:tc>
        <w:tc>
          <w:tcPr>
            <w:tcW w:w="2127" w:type="dxa"/>
            <w:gridSpan w:val="3"/>
          </w:tcPr>
          <w:p w14:paraId="46559BDA" w14:textId="6E84FE3B" w:rsidR="00D86BAE" w:rsidRPr="003C6A10" w:rsidRDefault="00D86BAE" w:rsidP="00E45629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202</w:t>
            </w:r>
            <w:r w:rsidR="00F21E8E">
              <w:rPr>
                <w:spacing w:val="-20"/>
              </w:rPr>
              <w:t>3</w:t>
            </w:r>
          </w:p>
        </w:tc>
        <w:tc>
          <w:tcPr>
            <w:tcW w:w="2126" w:type="dxa"/>
            <w:gridSpan w:val="3"/>
          </w:tcPr>
          <w:p w14:paraId="5D48E6C4" w14:textId="27576EE5" w:rsidR="00D86BAE" w:rsidRPr="003C6A10" w:rsidRDefault="00D86BAE" w:rsidP="004B3944">
            <w:pPr>
              <w:jc w:val="center"/>
              <w:rPr>
                <w:spacing w:val="-20"/>
              </w:rPr>
            </w:pPr>
            <w:r w:rsidRPr="003C6A10">
              <w:rPr>
                <w:spacing w:val="-20"/>
              </w:rPr>
              <w:t>2</w:t>
            </w:r>
            <w:r>
              <w:rPr>
                <w:spacing w:val="-20"/>
              </w:rPr>
              <w:t>02</w:t>
            </w:r>
            <w:r w:rsidR="00F21E8E">
              <w:rPr>
                <w:spacing w:val="-20"/>
              </w:rPr>
              <w:t>4</w:t>
            </w:r>
          </w:p>
        </w:tc>
        <w:tc>
          <w:tcPr>
            <w:tcW w:w="2127" w:type="dxa"/>
            <w:gridSpan w:val="3"/>
          </w:tcPr>
          <w:p w14:paraId="50C9CE9C" w14:textId="77F340B0" w:rsidR="00D86BAE" w:rsidRPr="003C6A10" w:rsidRDefault="00D86BAE" w:rsidP="004B394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202</w:t>
            </w:r>
            <w:r w:rsidR="00F21E8E">
              <w:rPr>
                <w:spacing w:val="-20"/>
              </w:rPr>
              <w:t>5</w:t>
            </w:r>
          </w:p>
        </w:tc>
        <w:tc>
          <w:tcPr>
            <w:tcW w:w="2438" w:type="dxa"/>
            <w:gridSpan w:val="3"/>
          </w:tcPr>
          <w:p w14:paraId="6908159B" w14:textId="51793DE1" w:rsidR="00D86BAE" w:rsidRPr="003C6A10" w:rsidRDefault="00D86BAE" w:rsidP="004B3944">
            <w:pPr>
              <w:jc w:val="center"/>
              <w:rPr>
                <w:spacing w:val="-20"/>
              </w:rPr>
            </w:pPr>
            <w:r w:rsidRPr="003C6A10">
              <w:rPr>
                <w:spacing w:val="-20"/>
              </w:rPr>
              <w:t>202</w:t>
            </w:r>
            <w:r w:rsidR="00F21E8E">
              <w:rPr>
                <w:spacing w:val="-20"/>
              </w:rPr>
              <w:t>6</w:t>
            </w:r>
          </w:p>
        </w:tc>
      </w:tr>
      <w:tr w:rsidR="00D86BAE" w:rsidRPr="003C6A10" w14:paraId="182C0D3A" w14:textId="77777777" w:rsidTr="00CE2B57">
        <w:tc>
          <w:tcPr>
            <w:tcW w:w="2069" w:type="dxa"/>
            <w:vMerge/>
          </w:tcPr>
          <w:p w14:paraId="6CCB5B4B" w14:textId="77777777" w:rsidR="00D86BAE" w:rsidRPr="003C6A10" w:rsidRDefault="00D86BAE" w:rsidP="00D86BAE">
            <w:pPr>
              <w:rPr>
                <w:spacing w:val="-20"/>
              </w:rPr>
            </w:pPr>
          </w:p>
        </w:tc>
        <w:tc>
          <w:tcPr>
            <w:tcW w:w="760" w:type="dxa"/>
            <w:gridSpan w:val="2"/>
            <w:vMerge/>
          </w:tcPr>
          <w:p w14:paraId="507A3405" w14:textId="77777777" w:rsidR="00D86BAE" w:rsidRPr="003C6A10" w:rsidRDefault="00D86BAE" w:rsidP="00D86BAE">
            <w:pPr>
              <w:rPr>
                <w:spacing w:val="-20"/>
              </w:rPr>
            </w:pPr>
          </w:p>
        </w:tc>
        <w:tc>
          <w:tcPr>
            <w:tcW w:w="851" w:type="dxa"/>
            <w:vMerge/>
          </w:tcPr>
          <w:p w14:paraId="7B2A93AE" w14:textId="77777777" w:rsidR="00D86BAE" w:rsidRPr="003C6A10" w:rsidRDefault="00D86BAE" w:rsidP="00D86BAE">
            <w:pPr>
              <w:rPr>
                <w:spacing w:val="-20"/>
              </w:rPr>
            </w:pPr>
          </w:p>
        </w:tc>
        <w:tc>
          <w:tcPr>
            <w:tcW w:w="850" w:type="dxa"/>
            <w:vMerge/>
          </w:tcPr>
          <w:p w14:paraId="2B7081AF" w14:textId="77777777" w:rsidR="00D86BAE" w:rsidRPr="003C6A10" w:rsidRDefault="00D86BAE" w:rsidP="00D86BAE">
            <w:pPr>
              <w:rPr>
                <w:spacing w:val="-20"/>
              </w:rPr>
            </w:pPr>
          </w:p>
        </w:tc>
        <w:tc>
          <w:tcPr>
            <w:tcW w:w="680" w:type="dxa"/>
          </w:tcPr>
          <w:p w14:paraId="162BD9A3" w14:textId="77777777" w:rsidR="00D86BAE" w:rsidRPr="003C6A10" w:rsidRDefault="00D86BAE" w:rsidP="00D86BAE">
            <w:pPr>
              <w:jc w:val="center"/>
              <w:rPr>
                <w:spacing w:val="-20"/>
                <w:lang w:val="en-US"/>
              </w:rPr>
            </w:pPr>
            <w:r w:rsidRPr="003C6A10">
              <w:rPr>
                <w:spacing w:val="-20"/>
                <w:lang w:val="en-US"/>
              </w:rPr>
              <w:t>I</w:t>
            </w:r>
          </w:p>
        </w:tc>
        <w:tc>
          <w:tcPr>
            <w:tcW w:w="709" w:type="dxa"/>
          </w:tcPr>
          <w:p w14:paraId="2B490B7F" w14:textId="77777777" w:rsidR="00D86BAE" w:rsidRPr="003C6A10" w:rsidRDefault="00D86BAE" w:rsidP="00D86BAE">
            <w:pPr>
              <w:jc w:val="center"/>
              <w:rPr>
                <w:spacing w:val="-20"/>
                <w:lang w:val="en-US"/>
              </w:rPr>
            </w:pPr>
            <w:r w:rsidRPr="003C6A10">
              <w:rPr>
                <w:spacing w:val="-20"/>
                <w:lang w:val="en-US"/>
              </w:rPr>
              <w:t>II</w:t>
            </w:r>
          </w:p>
        </w:tc>
        <w:tc>
          <w:tcPr>
            <w:tcW w:w="709" w:type="dxa"/>
          </w:tcPr>
          <w:p w14:paraId="2C4AD357" w14:textId="77777777" w:rsidR="00D86BAE" w:rsidRPr="003C6A10" w:rsidRDefault="00D86BAE" w:rsidP="00D86BAE">
            <w:pPr>
              <w:jc w:val="center"/>
              <w:rPr>
                <w:spacing w:val="-20"/>
                <w:lang w:val="en-US"/>
              </w:rPr>
            </w:pPr>
            <w:r w:rsidRPr="003C6A10">
              <w:rPr>
                <w:spacing w:val="-20"/>
                <w:lang w:val="en-US"/>
              </w:rPr>
              <w:t>III</w:t>
            </w:r>
          </w:p>
        </w:tc>
        <w:tc>
          <w:tcPr>
            <w:tcW w:w="710" w:type="dxa"/>
          </w:tcPr>
          <w:p w14:paraId="4D9A8007" w14:textId="77777777" w:rsidR="00D86BAE" w:rsidRPr="003C6A10" w:rsidRDefault="00D86BAE" w:rsidP="00D86BAE">
            <w:pPr>
              <w:jc w:val="center"/>
              <w:rPr>
                <w:spacing w:val="-20"/>
                <w:lang w:val="en-US"/>
              </w:rPr>
            </w:pPr>
            <w:r w:rsidRPr="003C6A10">
              <w:rPr>
                <w:spacing w:val="-20"/>
                <w:lang w:val="en-US"/>
              </w:rPr>
              <w:t>I</w:t>
            </w:r>
          </w:p>
        </w:tc>
        <w:tc>
          <w:tcPr>
            <w:tcW w:w="708" w:type="dxa"/>
          </w:tcPr>
          <w:p w14:paraId="3B2E7B10" w14:textId="77777777" w:rsidR="00D86BAE" w:rsidRPr="003C6A10" w:rsidRDefault="00D86BAE" w:rsidP="00D86BAE">
            <w:pPr>
              <w:jc w:val="center"/>
              <w:rPr>
                <w:spacing w:val="-20"/>
                <w:lang w:val="en-US"/>
              </w:rPr>
            </w:pPr>
            <w:r w:rsidRPr="003C6A10">
              <w:rPr>
                <w:spacing w:val="-20"/>
                <w:lang w:val="en-US"/>
              </w:rPr>
              <w:t>II</w:t>
            </w:r>
          </w:p>
        </w:tc>
        <w:tc>
          <w:tcPr>
            <w:tcW w:w="709" w:type="dxa"/>
          </w:tcPr>
          <w:p w14:paraId="0133EB95" w14:textId="77777777" w:rsidR="00D86BAE" w:rsidRPr="003C6A10" w:rsidRDefault="00D86BAE" w:rsidP="00D86BAE">
            <w:pPr>
              <w:jc w:val="center"/>
              <w:rPr>
                <w:spacing w:val="-20"/>
                <w:lang w:val="en-US"/>
              </w:rPr>
            </w:pPr>
            <w:r w:rsidRPr="003C6A10">
              <w:rPr>
                <w:spacing w:val="-20"/>
                <w:lang w:val="en-US"/>
              </w:rPr>
              <w:t>III</w:t>
            </w:r>
          </w:p>
        </w:tc>
        <w:tc>
          <w:tcPr>
            <w:tcW w:w="709" w:type="dxa"/>
          </w:tcPr>
          <w:p w14:paraId="3FE173A4" w14:textId="77777777" w:rsidR="00D86BAE" w:rsidRPr="003C6A10" w:rsidRDefault="00D86BAE" w:rsidP="00D86BAE">
            <w:pPr>
              <w:jc w:val="center"/>
              <w:rPr>
                <w:spacing w:val="-20"/>
                <w:lang w:val="en-US"/>
              </w:rPr>
            </w:pPr>
            <w:r w:rsidRPr="003C6A10">
              <w:rPr>
                <w:spacing w:val="-20"/>
                <w:lang w:val="en-US"/>
              </w:rPr>
              <w:t>I</w:t>
            </w:r>
          </w:p>
        </w:tc>
        <w:tc>
          <w:tcPr>
            <w:tcW w:w="709" w:type="dxa"/>
          </w:tcPr>
          <w:p w14:paraId="471E437B" w14:textId="77777777" w:rsidR="00D86BAE" w:rsidRPr="003C6A10" w:rsidRDefault="00D86BAE" w:rsidP="00D86BAE">
            <w:pPr>
              <w:jc w:val="center"/>
              <w:rPr>
                <w:spacing w:val="-20"/>
                <w:lang w:val="en-US"/>
              </w:rPr>
            </w:pPr>
            <w:r w:rsidRPr="003C6A10">
              <w:rPr>
                <w:spacing w:val="-20"/>
                <w:lang w:val="en-US"/>
              </w:rPr>
              <w:t>II</w:t>
            </w:r>
          </w:p>
        </w:tc>
        <w:tc>
          <w:tcPr>
            <w:tcW w:w="708" w:type="dxa"/>
          </w:tcPr>
          <w:p w14:paraId="6F0F9003" w14:textId="77777777" w:rsidR="00D86BAE" w:rsidRPr="003C6A10" w:rsidRDefault="00D86BAE" w:rsidP="00D86BAE">
            <w:pPr>
              <w:jc w:val="center"/>
              <w:rPr>
                <w:spacing w:val="-20"/>
                <w:lang w:val="en-US"/>
              </w:rPr>
            </w:pPr>
            <w:r w:rsidRPr="003C6A10">
              <w:rPr>
                <w:spacing w:val="-20"/>
                <w:lang w:val="en-US"/>
              </w:rPr>
              <w:t>III</w:t>
            </w:r>
          </w:p>
        </w:tc>
        <w:tc>
          <w:tcPr>
            <w:tcW w:w="709" w:type="dxa"/>
          </w:tcPr>
          <w:p w14:paraId="4314A41F" w14:textId="77777777" w:rsidR="00D86BAE" w:rsidRPr="003C6A10" w:rsidRDefault="00D86BAE" w:rsidP="00D86BAE">
            <w:pPr>
              <w:jc w:val="center"/>
              <w:rPr>
                <w:spacing w:val="-20"/>
                <w:lang w:val="en-US"/>
              </w:rPr>
            </w:pPr>
            <w:r w:rsidRPr="003C6A10">
              <w:rPr>
                <w:spacing w:val="-20"/>
                <w:lang w:val="en-US"/>
              </w:rPr>
              <w:t>I</w:t>
            </w:r>
          </w:p>
        </w:tc>
        <w:tc>
          <w:tcPr>
            <w:tcW w:w="709" w:type="dxa"/>
          </w:tcPr>
          <w:p w14:paraId="09E91BCC" w14:textId="77777777" w:rsidR="00D86BAE" w:rsidRPr="003C6A10" w:rsidRDefault="00D86BAE" w:rsidP="00D86BAE">
            <w:pPr>
              <w:jc w:val="center"/>
              <w:rPr>
                <w:spacing w:val="-20"/>
                <w:lang w:val="en-US"/>
              </w:rPr>
            </w:pPr>
            <w:r w:rsidRPr="003C6A10">
              <w:rPr>
                <w:spacing w:val="-20"/>
                <w:lang w:val="en-US"/>
              </w:rPr>
              <w:t>II</w:t>
            </w:r>
          </w:p>
        </w:tc>
        <w:tc>
          <w:tcPr>
            <w:tcW w:w="709" w:type="dxa"/>
          </w:tcPr>
          <w:p w14:paraId="4EDC0F1D" w14:textId="77777777" w:rsidR="00D86BAE" w:rsidRPr="003C6A10" w:rsidRDefault="00D86BAE" w:rsidP="00D86BAE">
            <w:pPr>
              <w:jc w:val="center"/>
              <w:rPr>
                <w:spacing w:val="-20"/>
                <w:lang w:val="en-US"/>
              </w:rPr>
            </w:pPr>
            <w:r w:rsidRPr="003C6A10">
              <w:rPr>
                <w:spacing w:val="-20"/>
                <w:lang w:val="en-US"/>
              </w:rPr>
              <w:t>III</w:t>
            </w:r>
          </w:p>
        </w:tc>
        <w:tc>
          <w:tcPr>
            <w:tcW w:w="850" w:type="dxa"/>
          </w:tcPr>
          <w:p w14:paraId="6B3CB99A" w14:textId="77777777" w:rsidR="00D86BAE" w:rsidRPr="003C6A10" w:rsidRDefault="00D86BAE" w:rsidP="00D86BAE">
            <w:pPr>
              <w:jc w:val="center"/>
              <w:rPr>
                <w:spacing w:val="-20"/>
                <w:lang w:val="en-US"/>
              </w:rPr>
            </w:pPr>
            <w:r w:rsidRPr="003C6A10">
              <w:rPr>
                <w:spacing w:val="-20"/>
                <w:lang w:val="en-US"/>
              </w:rPr>
              <w:t>I</w:t>
            </w:r>
          </w:p>
        </w:tc>
        <w:tc>
          <w:tcPr>
            <w:tcW w:w="851" w:type="dxa"/>
          </w:tcPr>
          <w:p w14:paraId="13A942A2" w14:textId="77777777" w:rsidR="00D86BAE" w:rsidRPr="003C6A10" w:rsidRDefault="00D86BAE" w:rsidP="00D86BAE">
            <w:pPr>
              <w:jc w:val="center"/>
              <w:rPr>
                <w:spacing w:val="-20"/>
                <w:lang w:val="en-US"/>
              </w:rPr>
            </w:pPr>
            <w:r w:rsidRPr="003C6A10">
              <w:rPr>
                <w:spacing w:val="-20"/>
                <w:lang w:val="en-US"/>
              </w:rPr>
              <w:t>II</w:t>
            </w:r>
          </w:p>
        </w:tc>
        <w:tc>
          <w:tcPr>
            <w:tcW w:w="737" w:type="dxa"/>
          </w:tcPr>
          <w:p w14:paraId="5F6DF3BA" w14:textId="77777777" w:rsidR="00D86BAE" w:rsidRPr="003C6A10" w:rsidRDefault="00D86BAE" w:rsidP="00D86BAE">
            <w:pPr>
              <w:jc w:val="center"/>
              <w:rPr>
                <w:spacing w:val="-20"/>
                <w:lang w:val="en-US"/>
              </w:rPr>
            </w:pPr>
            <w:r w:rsidRPr="003C6A10">
              <w:rPr>
                <w:spacing w:val="-20"/>
                <w:lang w:val="en-US"/>
              </w:rPr>
              <w:t>III</w:t>
            </w:r>
          </w:p>
        </w:tc>
      </w:tr>
      <w:bookmarkEnd w:id="6"/>
      <w:tr w:rsidR="00D86BAE" w:rsidRPr="003C6A10" w14:paraId="510E1F9E" w14:textId="77777777" w:rsidTr="00CE2B57">
        <w:tc>
          <w:tcPr>
            <w:tcW w:w="15446" w:type="dxa"/>
            <w:gridSpan w:val="20"/>
          </w:tcPr>
          <w:p w14:paraId="6D0417B3" w14:textId="77777777" w:rsidR="00D86BAE" w:rsidRPr="00110E7D" w:rsidRDefault="00D86BAE" w:rsidP="00D86BAE">
            <w:pPr>
              <w:jc w:val="center"/>
              <w:rPr>
                <w:b/>
              </w:rPr>
            </w:pPr>
            <w:r w:rsidRPr="00110E7D">
              <w:rPr>
                <w:b/>
              </w:rPr>
              <w:t>Темпы роста базовых отраслей экономики</w:t>
            </w:r>
          </w:p>
        </w:tc>
      </w:tr>
      <w:tr w:rsidR="00D86BAE" w:rsidRPr="003C6A10" w14:paraId="4D57DE35" w14:textId="77777777" w:rsidTr="00CE2B57">
        <w:trPr>
          <w:trHeight w:val="1726"/>
        </w:trPr>
        <w:tc>
          <w:tcPr>
            <w:tcW w:w="2069" w:type="dxa"/>
          </w:tcPr>
          <w:p w14:paraId="0F540419" w14:textId="77777777" w:rsidR="00D86BAE" w:rsidRDefault="00D86BAE" w:rsidP="00D86BAE">
            <w:r w:rsidRPr="003C6A10">
              <w:t xml:space="preserve">Отгружено товаров собственного производства, выполнено работ и услуг собственными силами организации, по основному виду деятельности организаций, млн. руб. </w:t>
            </w:r>
          </w:p>
          <w:p w14:paraId="25DFD853" w14:textId="4E86400D" w:rsidR="002A2F6D" w:rsidRPr="003C6A10" w:rsidRDefault="002A2F6D" w:rsidP="00D86BAE"/>
        </w:tc>
        <w:tc>
          <w:tcPr>
            <w:tcW w:w="760" w:type="dxa"/>
            <w:gridSpan w:val="2"/>
          </w:tcPr>
          <w:p w14:paraId="177ABF86" w14:textId="619AD7F6" w:rsidR="00D86BAE" w:rsidRPr="00E45629" w:rsidRDefault="00F21E8E" w:rsidP="00D86BAE">
            <w:pPr>
              <w:rPr>
                <w:spacing w:val="-20"/>
                <w:sz w:val="18"/>
                <w:szCs w:val="18"/>
              </w:rPr>
            </w:pPr>
            <w:r w:rsidRPr="00F21E8E">
              <w:rPr>
                <w:spacing w:val="-20"/>
                <w:sz w:val="18"/>
                <w:szCs w:val="18"/>
              </w:rPr>
              <w:t>22819,2</w:t>
            </w:r>
          </w:p>
        </w:tc>
        <w:tc>
          <w:tcPr>
            <w:tcW w:w="851" w:type="dxa"/>
          </w:tcPr>
          <w:p w14:paraId="5B122336" w14:textId="6A079562" w:rsidR="00D86BAE" w:rsidRPr="003C6A10" w:rsidRDefault="00A444D2" w:rsidP="00D86BA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22038,26</w:t>
            </w:r>
          </w:p>
        </w:tc>
        <w:tc>
          <w:tcPr>
            <w:tcW w:w="850" w:type="dxa"/>
          </w:tcPr>
          <w:p w14:paraId="61DDBCE9" w14:textId="77E4C882" w:rsidR="00D86BAE" w:rsidRPr="003C6A10" w:rsidRDefault="00A736FA" w:rsidP="00D86BA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22217,6</w:t>
            </w:r>
          </w:p>
        </w:tc>
        <w:tc>
          <w:tcPr>
            <w:tcW w:w="680" w:type="dxa"/>
          </w:tcPr>
          <w:p w14:paraId="12A51EDF" w14:textId="030B24BA" w:rsidR="00D86BAE" w:rsidRPr="003C6A10" w:rsidRDefault="00A71B0D" w:rsidP="00D86BA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22002,3</w:t>
            </w:r>
          </w:p>
        </w:tc>
        <w:tc>
          <w:tcPr>
            <w:tcW w:w="709" w:type="dxa"/>
          </w:tcPr>
          <w:p w14:paraId="639E1DE3" w14:textId="4057DF1E" w:rsidR="00D86BAE" w:rsidRPr="003C6A10" w:rsidRDefault="0004539F" w:rsidP="00D86BA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22367,5</w:t>
            </w:r>
          </w:p>
        </w:tc>
        <w:tc>
          <w:tcPr>
            <w:tcW w:w="709" w:type="dxa"/>
          </w:tcPr>
          <w:p w14:paraId="43ED753E" w14:textId="0617529A" w:rsidR="00D86BAE" w:rsidRPr="003C6A10" w:rsidRDefault="0004539F" w:rsidP="00D86BA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22608,1</w:t>
            </w:r>
          </w:p>
        </w:tc>
        <w:tc>
          <w:tcPr>
            <w:tcW w:w="710" w:type="dxa"/>
          </w:tcPr>
          <w:p w14:paraId="07B794F5" w14:textId="47C8831C" w:rsidR="00D86BAE" w:rsidRPr="003C6A10" w:rsidRDefault="0004539F" w:rsidP="00D86BA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22178,4</w:t>
            </w:r>
          </w:p>
        </w:tc>
        <w:tc>
          <w:tcPr>
            <w:tcW w:w="708" w:type="dxa"/>
          </w:tcPr>
          <w:p w14:paraId="28DA2EC8" w14:textId="725AA69B" w:rsidR="00D86BAE" w:rsidRPr="003C6A10" w:rsidRDefault="0004539F" w:rsidP="00D86BA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23006,5</w:t>
            </w:r>
          </w:p>
        </w:tc>
        <w:tc>
          <w:tcPr>
            <w:tcW w:w="709" w:type="dxa"/>
          </w:tcPr>
          <w:p w14:paraId="554175D6" w14:textId="1AB6758F" w:rsidR="00D86BAE" w:rsidRPr="003C6A10" w:rsidRDefault="0004539F" w:rsidP="00D86BA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23790,8</w:t>
            </w:r>
          </w:p>
        </w:tc>
        <w:tc>
          <w:tcPr>
            <w:tcW w:w="709" w:type="dxa"/>
          </w:tcPr>
          <w:p w14:paraId="4B528203" w14:textId="64C89C21" w:rsidR="00D86BAE" w:rsidRPr="003C6A10" w:rsidRDefault="0004539F" w:rsidP="00D86BA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22622,2</w:t>
            </w:r>
          </w:p>
        </w:tc>
        <w:tc>
          <w:tcPr>
            <w:tcW w:w="709" w:type="dxa"/>
          </w:tcPr>
          <w:p w14:paraId="37527CD0" w14:textId="7F1A8C21" w:rsidR="00D86BAE" w:rsidRPr="003C6A10" w:rsidRDefault="0004539F" w:rsidP="00D86BA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23863,7</w:t>
            </w:r>
          </w:p>
        </w:tc>
        <w:tc>
          <w:tcPr>
            <w:tcW w:w="708" w:type="dxa"/>
          </w:tcPr>
          <w:p w14:paraId="728B1B97" w14:textId="387ECEA4" w:rsidR="00D86BAE" w:rsidRPr="003C6A10" w:rsidRDefault="0004539F" w:rsidP="00D86BA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24921,3</w:t>
            </w:r>
          </w:p>
        </w:tc>
        <w:tc>
          <w:tcPr>
            <w:tcW w:w="709" w:type="dxa"/>
          </w:tcPr>
          <w:p w14:paraId="5DAE5C80" w14:textId="73CA3EC5" w:rsidR="00D86BAE" w:rsidRPr="003C6A10" w:rsidRDefault="0004539F" w:rsidP="00D86BA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23070,2</w:t>
            </w:r>
          </w:p>
        </w:tc>
        <w:tc>
          <w:tcPr>
            <w:tcW w:w="709" w:type="dxa"/>
          </w:tcPr>
          <w:p w14:paraId="051F8307" w14:textId="30D6F990" w:rsidR="00D86BAE" w:rsidRPr="003C6A10" w:rsidRDefault="0004539F" w:rsidP="00D86BA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24690,6</w:t>
            </w:r>
          </w:p>
        </w:tc>
        <w:tc>
          <w:tcPr>
            <w:tcW w:w="709" w:type="dxa"/>
          </w:tcPr>
          <w:p w14:paraId="24F265EE" w14:textId="4230D5AA" w:rsidR="00D86BAE" w:rsidRPr="003C6A10" w:rsidRDefault="0004539F" w:rsidP="00D86BA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25824,1</w:t>
            </w:r>
          </w:p>
        </w:tc>
        <w:tc>
          <w:tcPr>
            <w:tcW w:w="850" w:type="dxa"/>
          </w:tcPr>
          <w:p w14:paraId="023D32C2" w14:textId="6681B81E" w:rsidR="00D86BAE" w:rsidRPr="003C6A10" w:rsidRDefault="0004539F" w:rsidP="00D86BA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23459,3</w:t>
            </w:r>
          </w:p>
        </w:tc>
        <w:tc>
          <w:tcPr>
            <w:tcW w:w="851" w:type="dxa"/>
          </w:tcPr>
          <w:p w14:paraId="00D0E10C" w14:textId="19813D2E" w:rsidR="00D86BAE" w:rsidRPr="003C6A10" w:rsidRDefault="0004539F" w:rsidP="00D86BA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25601</w:t>
            </w:r>
          </w:p>
        </w:tc>
        <w:tc>
          <w:tcPr>
            <w:tcW w:w="737" w:type="dxa"/>
          </w:tcPr>
          <w:p w14:paraId="68562F0C" w14:textId="0E14BEDE" w:rsidR="00D86BAE" w:rsidRPr="003C6A10" w:rsidRDefault="0004539F" w:rsidP="00D86BA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26944,6</w:t>
            </w:r>
          </w:p>
        </w:tc>
      </w:tr>
      <w:tr w:rsidR="00D86BAE" w:rsidRPr="003C6A10" w14:paraId="42C03619" w14:textId="77777777" w:rsidTr="00CE2B57">
        <w:tc>
          <w:tcPr>
            <w:tcW w:w="15446" w:type="dxa"/>
            <w:gridSpan w:val="20"/>
          </w:tcPr>
          <w:p w14:paraId="3EF471D8" w14:textId="77777777" w:rsidR="00D86BAE" w:rsidRPr="00110E7D" w:rsidRDefault="00D86BAE" w:rsidP="00D86BAE">
            <w:pPr>
              <w:jc w:val="center"/>
              <w:rPr>
                <w:sz w:val="18"/>
                <w:szCs w:val="18"/>
              </w:rPr>
            </w:pPr>
            <w:r w:rsidRPr="00110E7D">
              <w:rPr>
                <w:sz w:val="18"/>
                <w:szCs w:val="18"/>
              </w:rPr>
              <w:t>в том числе:</w:t>
            </w:r>
          </w:p>
        </w:tc>
      </w:tr>
      <w:tr w:rsidR="00F21E8E" w:rsidRPr="003C6A10" w14:paraId="0EB7DA4C" w14:textId="77777777" w:rsidTr="00CE2B57">
        <w:tc>
          <w:tcPr>
            <w:tcW w:w="2069" w:type="dxa"/>
          </w:tcPr>
          <w:p w14:paraId="4BE02B4A" w14:textId="77777777" w:rsidR="00F21E8E" w:rsidRDefault="00F21E8E" w:rsidP="00F21E8E">
            <w:r w:rsidRPr="003C6A10">
              <w:t>Обрабатывающие производства, млн. руб.</w:t>
            </w:r>
          </w:p>
          <w:p w14:paraId="62E8339F" w14:textId="081294B9" w:rsidR="002A2F6D" w:rsidRPr="003C6A10" w:rsidRDefault="002A2F6D" w:rsidP="00F21E8E"/>
        </w:tc>
        <w:tc>
          <w:tcPr>
            <w:tcW w:w="760" w:type="dxa"/>
            <w:gridSpan w:val="2"/>
          </w:tcPr>
          <w:p w14:paraId="0111531A" w14:textId="3849C66C" w:rsidR="00F21E8E" w:rsidRPr="003C6A10" w:rsidRDefault="00F21E8E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16743,2</w:t>
            </w:r>
          </w:p>
        </w:tc>
        <w:tc>
          <w:tcPr>
            <w:tcW w:w="851" w:type="dxa"/>
          </w:tcPr>
          <w:p w14:paraId="10ADB4FC" w14:textId="1CDC4A34" w:rsidR="00F21E8E" w:rsidRPr="003C6A10" w:rsidRDefault="00A444D2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16924,6</w:t>
            </w:r>
          </w:p>
        </w:tc>
        <w:tc>
          <w:tcPr>
            <w:tcW w:w="850" w:type="dxa"/>
          </w:tcPr>
          <w:p w14:paraId="7304E549" w14:textId="24ABB476" w:rsidR="00F21E8E" w:rsidRPr="003C6A10" w:rsidRDefault="00A736FA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17009,3</w:t>
            </w:r>
          </w:p>
        </w:tc>
        <w:tc>
          <w:tcPr>
            <w:tcW w:w="680" w:type="dxa"/>
          </w:tcPr>
          <w:p w14:paraId="1DDD20A3" w14:textId="3B4C6990" w:rsidR="00F21E8E" w:rsidRPr="003C6A10" w:rsidRDefault="00D51C86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16907,3</w:t>
            </w:r>
          </w:p>
        </w:tc>
        <w:tc>
          <w:tcPr>
            <w:tcW w:w="709" w:type="dxa"/>
          </w:tcPr>
          <w:p w14:paraId="4739D9DE" w14:textId="1871B5BB" w:rsidR="00F21E8E" w:rsidRPr="003C6A10" w:rsidRDefault="00D51C86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17120,5</w:t>
            </w:r>
          </w:p>
        </w:tc>
        <w:tc>
          <w:tcPr>
            <w:tcW w:w="709" w:type="dxa"/>
          </w:tcPr>
          <w:p w14:paraId="1167EC86" w14:textId="5FD2B5D0" w:rsidR="00F21E8E" w:rsidRPr="003C6A10" w:rsidRDefault="00D51C86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17238,8</w:t>
            </w:r>
          </w:p>
        </w:tc>
        <w:tc>
          <w:tcPr>
            <w:tcW w:w="710" w:type="dxa"/>
          </w:tcPr>
          <w:p w14:paraId="5AE9801C" w14:textId="3361A984" w:rsidR="00F21E8E" w:rsidRPr="003C6A10" w:rsidRDefault="005039A0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16911,6</w:t>
            </w:r>
          </w:p>
        </w:tc>
        <w:tc>
          <w:tcPr>
            <w:tcW w:w="708" w:type="dxa"/>
          </w:tcPr>
          <w:p w14:paraId="4AE48B30" w14:textId="4C33EBCD" w:rsidR="00F21E8E" w:rsidRPr="003C6A10" w:rsidRDefault="005039A0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17499,0</w:t>
            </w:r>
          </w:p>
        </w:tc>
        <w:tc>
          <w:tcPr>
            <w:tcW w:w="709" w:type="dxa"/>
          </w:tcPr>
          <w:p w14:paraId="3CBC822F" w14:textId="52644E69" w:rsidR="00F21E8E" w:rsidRPr="003C6A10" w:rsidRDefault="005039A0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18049,0</w:t>
            </w:r>
          </w:p>
        </w:tc>
        <w:tc>
          <w:tcPr>
            <w:tcW w:w="709" w:type="dxa"/>
          </w:tcPr>
          <w:p w14:paraId="26DB256F" w14:textId="5D9593AC" w:rsidR="00F21E8E" w:rsidRPr="003C6A10" w:rsidRDefault="005039A0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17249,8</w:t>
            </w:r>
          </w:p>
        </w:tc>
        <w:tc>
          <w:tcPr>
            <w:tcW w:w="709" w:type="dxa"/>
          </w:tcPr>
          <w:p w14:paraId="4037DD6E" w14:textId="1D0873C9" w:rsidR="00F21E8E" w:rsidRPr="00D64385" w:rsidRDefault="00D64385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18111,5</w:t>
            </w:r>
          </w:p>
        </w:tc>
        <w:tc>
          <w:tcPr>
            <w:tcW w:w="708" w:type="dxa"/>
          </w:tcPr>
          <w:p w14:paraId="3A369117" w14:textId="2B58CAC2" w:rsidR="00F21E8E" w:rsidRPr="003C6A10" w:rsidRDefault="00D51C86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18897,3</w:t>
            </w:r>
          </w:p>
        </w:tc>
        <w:tc>
          <w:tcPr>
            <w:tcW w:w="709" w:type="dxa"/>
          </w:tcPr>
          <w:p w14:paraId="5A68E7CF" w14:textId="684EA4F5" w:rsidR="00F21E8E" w:rsidRPr="003C6A10" w:rsidRDefault="00D64385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17594,8</w:t>
            </w:r>
          </w:p>
        </w:tc>
        <w:tc>
          <w:tcPr>
            <w:tcW w:w="709" w:type="dxa"/>
          </w:tcPr>
          <w:p w14:paraId="0591E2D8" w14:textId="2C1B3B06" w:rsidR="00F21E8E" w:rsidRPr="003C6A10" w:rsidRDefault="00D64385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18745,4</w:t>
            </w:r>
          </w:p>
        </w:tc>
        <w:tc>
          <w:tcPr>
            <w:tcW w:w="709" w:type="dxa"/>
          </w:tcPr>
          <w:p w14:paraId="48B8287F" w14:textId="757E1179" w:rsidR="00F21E8E" w:rsidRPr="003C6A10" w:rsidRDefault="00D51C86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19747,7</w:t>
            </w:r>
          </w:p>
        </w:tc>
        <w:tc>
          <w:tcPr>
            <w:tcW w:w="850" w:type="dxa"/>
          </w:tcPr>
          <w:p w14:paraId="5BF67A89" w14:textId="2BB41DDD" w:rsidR="00F21E8E" w:rsidRPr="003C6A10" w:rsidRDefault="00D64385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17946,7</w:t>
            </w:r>
          </w:p>
        </w:tc>
        <w:tc>
          <w:tcPr>
            <w:tcW w:w="851" w:type="dxa"/>
          </w:tcPr>
          <w:p w14:paraId="19C7B0EA" w14:textId="37EA621B" w:rsidR="00F21E8E" w:rsidRPr="003C6A10" w:rsidRDefault="00D64385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19438,9</w:t>
            </w:r>
          </w:p>
        </w:tc>
        <w:tc>
          <w:tcPr>
            <w:tcW w:w="737" w:type="dxa"/>
          </w:tcPr>
          <w:p w14:paraId="1CDABE00" w14:textId="2731FAE6" w:rsidR="00F21E8E" w:rsidRPr="003C6A10" w:rsidRDefault="00D51C86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20577,1</w:t>
            </w:r>
          </w:p>
        </w:tc>
      </w:tr>
      <w:tr w:rsidR="00F21E8E" w:rsidRPr="003C6A10" w14:paraId="2DC99B8B" w14:textId="77777777" w:rsidTr="00CE2B57">
        <w:tc>
          <w:tcPr>
            <w:tcW w:w="2069" w:type="dxa"/>
          </w:tcPr>
          <w:p w14:paraId="268F3126" w14:textId="77777777" w:rsidR="00F21E8E" w:rsidRDefault="00F21E8E" w:rsidP="00F21E8E">
            <w:pPr>
              <w:rPr>
                <w:i/>
              </w:rPr>
            </w:pPr>
            <w:r>
              <w:rPr>
                <w:i/>
              </w:rPr>
              <w:t>В сопоставимых ценах к предыдущему году,%</w:t>
            </w:r>
          </w:p>
          <w:p w14:paraId="3E3E5659" w14:textId="71E9848E" w:rsidR="002A2F6D" w:rsidRPr="003C6A10" w:rsidRDefault="002A2F6D" w:rsidP="00F21E8E">
            <w:pPr>
              <w:rPr>
                <w:i/>
              </w:rPr>
            </w:pPr>
          </w:p>
        </w:tc>
        <w:tc>
          <w:tcPr>
            <w:tcW w:w="760" w:type="dxa"/>
            <w:gridSpan w:val="2"/>
          </w:tcPr>
          <w:p w14:paraId="78836BC5" w14:textId="2460445B" w:rsidR="00F21E8E" w:rsidRPr="003C6A10" w:rsidRDefault="00F21E8E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121,6</w:t>
            </w:r>
          </w:p>
        </w:tc>
        <w:tc>
          <w:tcPr>
            <w:tcW w:w="851" w:type="dxa"/>
          </w:tcPr>
          <w:p w14:paraId="64CA63CB" w14:textId="35C26FD7" w:rsidR="00F21E8E" w:rsidRPr="003C6A10" w:rsidRDefault="00D64385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100,8</w:t>
            </w:r>
          </w:p>
        </w:tc>
        <w:tc>
          <w:tcPr>
            <w:tcW w:w="850" w:type="dxa"/>
          </w:tcPr>
          <w:p w14:paraId="43634D12" w14:textId="7F495043" w:rsidR="00F21E8E" w:rsidRPr="003C6A10" w:rsidRDefault="00D64385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83,0</w:t>
            </w:r>
          </w:p>
        </w:tc>
        <w:tc>
          <w:tcPr>
            <w:tcW w:w="680" w:type="dxa"/>
          </w:tcPr>
          <w:p w14:paraId="53907BB6" w14:textId="3EAE349F" w:rsidR="00F21E8E" w:rsidRPr="003C6A10" w:rsidRDefault="00F768BC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95,6</w:t>
            </w:r>
          </w:p>
        </w:tc>
        <w:tc>
          <w:tcPr>
            <w:tcW w:w="709" w:type="dxa"/>
          </w:tcPr>
          <w:p w14:paraId="68E6DC97" w14:textId="3C259F77" w:rsidR="00F21E8E" w:rsidRPr="003C6A10" w:rsidRDefault="00F768BC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96,8</w:t>
            </w:r>
          </w:p>
        </w:tc>
        <w:tc>
          <w:tcPr>
            <w:tcW w:w="709" w:type="dxa"/>
          </w:tcPr>
          <w:p w14:paraId="7BA98723" w14:textId="0A635AB2" w:rsidR="00F21E8E" w:rsidRPr="003C6A10" w:rsidRDefault="00F768BC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97,5</w:t>
            </w:r>
          </w:p>
        </w:tc>
        <w:tc>
          <w:tcPr>
            <w:tcW w:w="710" w:type="dxa"/>
          </w:tcPr>
          <w:p w14:paraId="31B23457" w14:textId="209B1690" w:rsidR="00F21E8E" w:rsidRPr="003C6A10" w:rsidRDefault="00F768BC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96,2</w:t>
            </w:r>
          </w:p>
        </w:tc>
        <w:tc>
          <w:tcPr>
            <w:tcW w:w="708" w:type="dxa"/>
          </w:tcPr>
          <w:p w14:paraId="1C8EB35E" w14:textId="78BD591E" w:rsidR="00F21E8E" w:rsidRPr="003C6A10" w:rsidRDefault="00F768BC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98,2</w:t>
            </w:r>
          </w:p>
        </w:tc>
        <w:tc>
          <w:tcPr>
            <w:tcW w:w="709" w:type="dxa"/>
          </w:tcPr>
          <w:p w14:paraId="2983D4BF" w14:textId="1310C6B1" w:rsidR="00F21E8E" w:rsidRPr="003C6A10" w:rsidRDefault="00F768BC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100,9</w:t>
            </w:r>
          </w:p>
        </w:tc>
        <w:tc>
          <w:tcPr>
            <w:tcW w:w="709" w:type="dxa"/>
          </w:tcPr>
          <w:p w14:paraId="418574AF" w14:textId="05A33245" w:rsidR="00F21E8E" w:rsidRPr="003C6A10" w:rsidRDefault="00F768BC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97,9</w:t>
            </w:r>
          </w:p>
        </w:tc>
        <w:tc>
          <w:tcPr>
            <w:tcW w:w="709" w:type="dxa"/>
          </w:tcPr>
          <w:p w14:paraId="37DA3A7C" w14:textId="60CC3CDC" w:rsidR="00F21E8E" w:rsidRPr="003C6A10" w:rsidRDefault="00F768BC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99,4</w:t>
            </w:r>
          </w:p>
        </w:tc>
        <w:tc>
          <w:tcPr>
            <w:tcW w:w="708" w:type="dxa"/>
          </w:tcPr>
          <w:p w14:paraId="4A0289E1" w14:textId="16479BD1" w:rsidR="00F21E8E" w:rsidRPr="003C6A10" w:rsidRDefault="00F768BC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100,6</w:t>
            </w:r>
          </w:p>
        </w:tc>
        <w:tc>
          <w:tcPr>
            <w:tcW w:w="709" w:type="dxa"/>
          </w:tcPr>
          <w:p w14:paraId="5E70469E" w14:textId="543156E0" w:rsidR="00F21E8E" w:rsidRPr="003C6A10" w:rsidRDefault="00F768BC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97,9</w:t>
            </w:r>
          </w:p>
        </w:tc>
        <w:tc>
          <w:tcPr>
            <w:tcW w:w="709" w:type="dxa"/>
          </w:tcPr>
          <w:p w14:paraId="1451F8FD" w14:textId="03DEA0D3" w:rsidR="00F21E8E" w:rsidRPr="003C6A10" w:rsidRDefault="00F768BC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99,4</w:t>
            </w:r>
          </w:p>
        </w:tc>
        <w:tc>
          <w:tcPr>
            <w:tcW w:w="709" w:type="dxa"/>
          </w:tcPr>
          <w:p w14:paraId="27C9B05E" w14:textId="0ECC8324" w:rsidR="00F21E8E" w:rsidRPr="003C6A10" w:rsidRDefault="00F768BC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100,4</w:t>
            </w:r>
          </w:p>
        </w:tc>
        <w:tc>
          <w:tcPr>
            <w:tcW w:w="850" w:type="dxa"/>
          </w:tcPr>
          <w:p w14:paraId="7F7FD14C" w14:textId="56CFB04D" w:rsidR="00F21E8E" w:rsidRPr="003C6A10" w:rsidRDefault="00F768BC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97,9</w:t>
            </w:r>
          </w:p>
        </w:tc>
        <w:tc>
          <w:tcPr>
            <w:tcW w:w="851" w:type="dxa"/>
          </w:tcPr>
          <w:p w14:paraId="658D57EE" w14:textId="78AB6AF6" w:rsidR="00F21E8E" w:rsidRPr="003C6A10" w:rsidRDefault="00F768BC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99,6</w:t>
            </w:r>
          </w:p>
        </w:tc>
        <w:tc>
          <w:tcPr>
            <w:tcW w:w="737" w:type="dxa"/>
          </w:tcPr>
          <w:p w14:paraId="7A732118" w14:textId="63335C45" w:rsidR="00F21E8E" w:rsidRPr="003C6A10" w:rsidRDefault="00F768BC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100,0</w:t>
            </w:r>
          </w:p>
        </w:tc>
      </w:tr>
      <w:tr w:rsidR="00F21E8E" w:rsidRPr="003C6A10" w14:paraId="62DB4250" w14:textId="77777777" w:rsidTr="00CE2B57">
        <w:tc>
          <w:tcPr>
            <w:tcW w:w="2069" w:type="dxa"/>
          </w:tcPr>
          <w:p w14:paraId="6A178D8A" w14:textId="108BD8C6" w:rsidR="00F21E8E" w:rsidRDefault="00F21E8E" w:rsidP="00F21E8E">
            <w:pPr>
              <w:rPr>
                <w:i/>
              </w:rPr>
            </w:pPr>
            <w:r>
              <w:rPr>
                <w:i/>
              </w:rPr>
              <w:t>Индекс-дефлятор,%</w:t>
            </w:r>
          </w:p>
        </w:tc>
        <w:tc>
          <w:tcPr>
            <w:tcW w:w="760" w:type="dxa"/>
            <w:gridSpan w:val="2"/>
          </w:tcPr>
          <w:p w14:paraId="249DD967" w14:textId="3D706237" w:rsidR="00F21E8E" w:rsidRPr="003C6A10" w:rsidRDefault="00F21E8E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97,4</w:t>
            </w:r>
          </w:p>
        </w:tc>
        <w:tc>
          <w:tcPr>
            <w:tcW w:w="851" w:type="dxa"/>
          </w:tcPr>
          <w:p w14:paraId="56A9F7F8" w14:textId="679D0A50" w:rsidR="00F21E8E" w:rsidRPr="003C6A10" w:rsidRDefault="00A736FA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100,</w:t>
            </w:r>
            <w:r w:rsidR="00363199">
              <w:rPr>
                <w:spacing w:val="-2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519ABDBC" w14:textId="262E533F" w:rsidR="00F21E8E" w:rsidRPr="003C6A10" w:rsidRDefault="00363199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121,1</w:t>
            </w:r>
          </w:p>
        </w:tc>
        <w:tc>
          <w:tcPr>
            <w:tcW w:w="680" w:type="dxa"/>
          </w:tcPr>
          <w:p w14:paraId="386DAA91" w14:textId="02E7A314" w:rsidR="00F21E8E" w:rsidRPr="003C6A10" w:rsidRDefault="00363199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104,0</w:t>
            </w:r>
          </w:p>
        </w:tc>
        <w:tc>
          <w:tcPr>
            <w:tcW w:w="709" w:type="dxa"/>
          </w:tcPr>
          <w:p w14:paraId="62354B46" w14:textId="09C56219" w:rsidR="00F21E8E" w:rsidRPr="003C6A10" w:rsidRDefault="00197581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104,0</w:t>
            </w:r>
          </w:p>
        </w:tc>
        <w:tc>
          <w:tcPr>
            <w:tcW w:w="709" w:type="dxa"/>
          </w:tcPr>
          <w:p w14:paraId="3195AB06" w14:textId="55EC5668" w:rsidR="00F21E8E" w:rsidRPr="003C6A10" w:rsidRDefault="00197581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104,0</w:t>
            </w:r>
          </w:p>
        </w:tc>
        <w:tc>
          <w:tcPr>
            <w:tcW w:w="710" w:type="dxa"/>
          </w:tcPr>
          <w:p w14:paraId="55CEE2EA" w14:textId="653230FA" w:rsidR="00F21E8E" w:rsidRPr="003C6A10" w:rsidRDefault="00363199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104,0</w:t>
            </w:r>
          </w:p>
        </w:tc>
        <w:tc>
          <w:tcPr>
            <w:tcW w:w="708" w:type="dxa"/>
          </w:tcPr>
          <w:p w14:paraId="7CE40DC3" w14:textId="086F5901" w:rsidR="00F21E8E" w:rsidRPr="003C6A10" w:rsidRDefault="00197581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103,8</w:t>
            </w:r>
          </w:p>
        </w:tc>
        <w:tc>
          <w:tcPr>
            <w:tcW w:w="709" w:type="dxa"/>
          </w:tcPr>
          <w:p w14:paraId="53F0DB1D" w14:textId="27B8E3BB" w:rsidR="00F21E8E" w:rsidRPr="003C6A10" w:rsidRDefault="00197581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103,8</w:t>
            </w:r>
          </w:p>
        </w:tc>
        <w:tc>
          <w:tcPr>
            <w:tcW w:w="709" w:type="dxa"/>
          </w:tcPr>
          <w:p w14:paraId="5A12C951" w14:textId="3F6AFD5F" w:rsidR="00F21E8E" w:rsidRPr="003C6A10" w:rsidRDefault="00363199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104,2</w:t>
            </w:r>
          </w:p>
        </w:tc>
        <w:tc>
          <w:tcPr>
            <w:tcW w:w="709" w:type="dxa"/>
          </w:tcPr>
          <w:p w14:paraId="1DC203D7" w14:textId="60B449E6" w:rsidR="00F21E8E" w:rsidRPr="003C6A10" w:rsidRDefault="00197581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104,1</w:t>
            </w:r>
          </w:p>
        </w:tc>
        <w:tc>
          <w:tcPr>
            <w:tcW w:w="708" w:type="dxa"/>
          </w:tcPr>
          <w:p w14:paraId="371A19A9" w14:textId="3AFC36C7" w:rsidR="00F21E8E" w:rsidRPr="003C6A10" w:rsidRDefault="00197581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104,1</w:t>
            </w:r>
          </w:p>
        </w:tc>
        <w:tc>
          <w:tcPr>
            <w:tcW w:w="709" w:type="dxa"/>
          </w:tcPr>
          <w:p w14:paraId="7F5737F7" w14:textId="21A2E8FC" w:rsidR="00F21E8E" w:rsidRPr="003C6A10" w:rsidRDefault="00363199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104,2</w:t>
            </w:r>
          </w:p>
        </w:tc>
        <w:tc>
          <w:tcPr>
            <w:tcW w:w="709" w:type="dxa"/>
          </w:tcPr>
          <w:p w14:paraId="500AFB30" w14:textId="6D589B48" w:rsidR="00F21E8E" w:rsidRPr="003C6A10" w:rsidRDefault="00197581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104,1</w:t>
            </w:r>
          </w:p>
        </w:tc>
        <w:tc>
          <w:tcPr>
            <w:tcW w:w="709" w:type="dxa"/>
          </w:tcPr>
          <w:p w14:paraId="50532F09" w14:textId="71473EC8" w:rsidR="00F21E8E" w:rsidRPr="003C6A10" w:rsidRDefault="00197581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104,1</w:t>
            </w:r>
          </w:p>
        </w:tc>
        <w:tc>
          <w:tcPr>
            <w:tcW w:w="850" w:type="dxa"/>
          </w:tcPr>
          <w:p w14:paraId="22405ADE" w14:textId="0AF07B23" w:rsidR="00F21E8E" w:rsidRPr="003C6A10" w:rsidRDefault="00363199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104,2</w:t>
            </w:r>
          </w:p>
        </w:tc>
        <w:tc>
          <w:tcPr>
            <w:tcW w:w="851" w:type="dxa"/>
          </w:tcPr>
          <w:p w14:paraId="19EAAE06" w14:textId="50C57E81" w:rsidR="00F21E8E" w:rsidRPr="003C6A10" w:rsidRDefault="00197581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104,1</w:t>
            </w:r>
          </w:p>
        </w:tc>
        <w:tc>
          <w:tcPr>
            <w:tcW w:w="737" w:type="dxa"/>
          </w:tcPr>
          <w:p w14:paraId="5B22D892" w14:textId="3C6C366A" w:rsidR="00F21E8E" w:rsidRPr="003C6A10" w:rsidRDefault="00197581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104,1</w:t>
            </w:r>
          </w:p>
        </w:tc>
      </w:tr>
      <w:tr w:rsidR="00F21E8E" w:rsidRPr="003C6A10" w14:paraId="48DCC621" w14:textId="77777777" w:rsidTr="00CE2B57">
        <w:tc>
          <w:tcPr>
            <w:tcW w:w="2069" w:type="dxa"/>
          </w:tcPr>
          <w:p w14:paraId="3E18C3DF" w14:textId="77777777" w:rsidR="00F21E8E" w:rsidRDefault="00F21E8E" w:rsidP="00F21E8E">
            <w:r w:rsidRPr="003C6A10">
              <w:t>Обеспечение электрической энергией, газом  и паром; кондиционирование воздуха, млн. руб.</w:t>
            </w:r>
          </w:p>
          <w:p w14:paraId="092C14A6" w14:textId="5E5D587E" w:rsidR="002A2F6D" w:rsidRPr="003C6A10" w:rsidRDefault="002A2F6D" w:rsidP="00F21E8E"/>
        </w:tc>
        <w:tc>
          <w:tcPr>
            <w:tcW w:w="760" w:type="dxa"/>
            <w:gridSpan w:val="2"/>
          </w:tcPr>
          <w:p w14:paraId="7B20ECE8" w14:textId="660BF01D" w:rsidR="00F21E8E" w:rsidRDefault="00F21E8E" w:rsidP="00F21E8E">
            <w:r>
              <w:rPr>
                <w:spacing w:val="-20"/>
                <w:sz w:val="18"/>
                <w:szCs w:val="18"/>
              </w:rPr>
              <w:t>5951,5</w:t>
            </w:r>
          </w:p>
        </w:tc>
        <w:tc>
          <w:tcPr>
            <w:tcW w:w="851" w:type="dxa"/>
          </w:tcPr>
          <w:p w14:paraId="392D80DC" w14:textId="346B4594" w:rsidR="00F21E8E" w:rsidRPr="003C6A10" w:rsidRDefault="00A444D2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4963,0</w:t>
            </w:r>
          </w:p>
        </w:tc>
        <w:tc>
          <w:tcPr>
            <w:tcW w:w="850" w:type="dxa"/>
          </w:tcPr>
          <w:p w14:paraId="21B54613" w14:textId="0FD0ADDD" w:rsidR="00F21E8E" w:rsidRPr="003C6A10" w:rsidRDefault="00A736FA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5062,2</w:t>
            </w:r>
          </w:p>
        </w:tc>
        <w:tc>
          <w:tcPr>
            <w:tcW w:w="680" w:type="dxa"/>
          </w:tcPr>
          <w:p w14:paraId="19CC997B" w14:textId="26AE8C1B" w:rsidR="00F21E8E" w:rsidRPr="00D64385" w:rsidRDefault="00D64385" w:rsidP="00D64385">
            <w:pPr>
              <w:rPr>
                <w:spacing w:val="-20"/>
                <w:sz w:val="18"/>
                <w:szCs w:val="18"/>
              </w:rPr>
            </w:pPr>
            <w:r w:rsidRPr="00D64385">
              <w:rPr>
                <w:spacing w:val="-20"/>
                <w:sz w:val="18"/>
                <w:szCs w:val="18"/>
              </w:rPr>
              <w:t>4960,</w:t>
            </w: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47232F09" w14:textId="1141B836" w:rsidR="00F21E8E" w:rsidRPr="00D64385" w:rsidRDefault="00D64385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5100,0</w:t>
            </w:r>
          </w:p>
        </w:tc>
        <w:tc>
          <w:tcPr>
            <w:tcW w:w="709" w:type="dxa"/>
          </w:tcPr>
          <w:p w14:paraId="2BD04CC7" w14:textId="21449F46" w:rsidR="00F21E8E" w:rsidRPr="00D64385" w:rsidRDefault="00D64385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5218,6</w:t>
            </w:r>
          </w:p>
        </w:tc>
        <w:tc>
          <w:tcPr>
            <w:tcW w:w="710" w:type="dxa"/>
          </w:tcPr>
          <w:p w14:paraId="711E4655" w14:textId="609F07FC" w:rsidR="00F21E8E" w:rsidRPr="00D64385" w:rsidRDefault="00D64385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5126,3</w:t>
            </w:r>
          </w:p>
        </w:tc>
        <w:tc>
          <w:tcPr>
            <w:tcW w:w="708" w:type="dxa"/>
          </w:tcPr>
          <w:p w14:paraId="317D1521" w14:textId="50023A4B" w:rsidR="00F21E8E" w:rsidRPr="00D64385" w:rsidRDefault="00D64385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5356,8</w:t>
            </w:r>
          </w:p>
        </w:tc>
        <w:tc>
          <w:tcPr>
            <w:tcW w:w="709" w:type="dxa"/>
          </w:tcPr>
          <w:p w14:paraId="26A05C58" w14:textId="008330BB" w:rsidR="00F21E8E" w:rsidRPr="00D64385" w:rsidRDefault="00D64385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5590,1</w:t>
            </w:r>
          </w:p>
        </w:tc>
        <w:tc>
          <w:tcPr>
            <w:tcW w:w="709" w:type="dxa"/>
          </w:tcPr>
          <w:p w14:paraId="71036F23" w14:textId="0660392E" w:rsidR="00F21E8E" w:rsidRPr="00D64385" w:rsidRDefault="00F0179D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5230,5</w:t>
            </w:r>
          </w:p>
        </w:tc>
        <w:tc>
          <w:tcPr>
            <w:tcW w:w="709" w:type="dxa"/>
          </w:tcPr>
          <w:p w14:paraId="70342725" w14:textId="347E4F83" w:rsidR="00F21E8E" w:rsidRPr="00D64385" w:rsidRDefault="00F0179D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5600,2</w:t>
            </w:r>
          </w:p>
        </w:tc>
        <w:tc>
          <w:tcPr>
            <w:tcW w:w="708" w:type="dxa"/>
          </w:tcPr>
          <w:p w14:paraId="397C0F35" w14:textId="6CBD1819" w:rsidR="00F21E8E" w:rsidRPr="00D64385" w:rsidRDefault="00F0179D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5870,0</w:t>
            </w:r>
          </w:p>
        </w:tc>
        <w:tc>
          <w:tcPr>
            <w:tcW w:w="709" w:type="dxa"/>
          </w:tcPr>
          <w:p w14:paraId="67603E77" w14:textId="2D526A2C" w:rsidR="00F21E8E" w:rsidRPr="00D64385" w:rsidRDefault="00F0179D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5330,4</w:t>
            </w:r>
          </w:p>
        </w:tc>
        <w:tc>
          <w:tcPr>
            <w:tcW w:w="709" w:type="dxa"/>
          </w:tcPr>
          <w:p w14:paraId="72494FBE" w14:textId="4DBFF3D3" w:rsidR="00F21E8E" w:rsidRPr="00D64385" w:rsidRDefault="00F0179D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5790,6</w:t>
            </w:r>
          </w:p>
        </w:tc>
        <w:tc>
          <w:tcPr>
            <w:tcW w:w="709" w:type="dxa"/>
          </w:tcPr>
          <w:p w14:paraId="0185172D" w14:textId="57F9B753" w:rsidR="00F21E8E" w:rsidRPr="00D64385" w:rsidRDefault="00F0179D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5918,4</w:t>
            </w:r>
          </w:p>
        </w:tc>
        <w:tc>
          <w:tcPr>
            <w:tcW w:w="850" w:type="dxa"/>
          </w:tcPr>
          <w:p w14:paraId="72E11141" w14:textId="1B89A359" w:rsidR="00F21E8E" w:rsidRPr="00D64385" w:rsidRDefault="00F0179D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5367,1</w:t>
            </w:r>
          </w:p>
        </w:tc>
        <w:tc>
          <w:tcPr>
            <w:tcW w:w="851" w:type="dxa"/>
          </w:tcPr>
          <w:p w14:paraId="6F0C9CE0" w14:textId="0A4C47DB" w:rsidR="00F21E8E" w:rsidRPr="00D64385" w:rsidRDefault="00F0179D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6007,1</w:t>
            </w:r>
          </w:p>
        </w:tc>
        <w:tc>
          <w:tcPr>
            <w:tcW w:w="737" w:type="dxa"/>
          </w:tcPr>
          <w:p w14:paraId="51EB3F00" w14:textId="2B6D5638" w:rsidR="00F21E8E" w:rsidRPr="00D64385" w:rsidRDefault="00F0179D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6227,5</w:t>
            </w:r>
          </w:p>
        </w:tc>
      </w:tr>
      <w:tr w:rsidR="00F21E8E" w:rsidRPr="003C6A10" w14:paraId="6FAF6BA5" w14:textId="77777777" w:rsidTr="00CE2B57">
        <w:tc>
          <w:tcPr>
            <w:tcW w:w="2069" w:type="dxa"/>
          </w:tcPr>
          <w:p w14:paraId="60A73E6A" w14:textId="77777777" w:rsidR="00F21E8E" w:rsidRDefault="00F21E8E" w:rsidP="00F21E8E">
            <w:pPr>
              <w:rPr>
                <w:i/>
              </w:rPr>
            </w:pPr>
            <w:r w:rsidRPr="00B22B52">
              <w:rPr>
                <w:i/>
              </w:rPr>
              <w:t>В сопоставимых ценах к предыдущему году,%</w:t>
            </w:r>
          </w:p>
          <w:p w14:paraId="58A9C5BD" w14:textId="571F23A4" w:rsidR="002A2F6D" w:rsidRPr="003C6A10" w:rsidRDefault="002A2F6D" w:rsidP="00F21E8E">
            <w:pPr>
              <w:rPr>
                <w:i/>
              </w:rPr>
            </w:pPr>
          </w:p>
        </w:tc>
        <w:tc>
          <w:tcPr>
            <w:tcW w:w="760" w:type="dxa"/>
            <w:gridSpan w:val="2"/>
          </w:tcPr>
          <w:p w14:paraId="0413D721" w14:textId="0115E35B" w:rsidR="00F21E8E" w:rsidRDefault="00F21E8E" w:rsidP="00F21E8E">
            <w:r>
              <w:rPr>
                <w:spacing w:val="-20"/>
                <w:sz w:val="18"/>
                <w:szCs w:val="18"/>
              </w:rPr>
              <w:t>100,2</w:t>
            </w:r>
          </w:p>
        </w:tc>
        <w:tc>
          <w:tcPr>
            <w:tcW w:w="851" w:type="dxa"/>
          </w:tcPr>
          <w:p w14:paraId="0830BCF2" w14:textId="463B92CE" w:rsidR="00F21E8E" w:rsidRPr="003C6A10" w:rsidRDefault="00C6148B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78,6</w:t>
            </w:r>
          </w:p>
        </w:tc>
        <w:tc>
          <w:tcPr>
            <w:tcW w:w="850" w:type="dxa"/>
          </w:tcPr>
          <w:p w14:paraId="50CD4CFB" w14:textId="63ADE99E" w:rsidR="00F21E8E" w:rsidRPr="003C6A10" w:rsidRDefault="0085438B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98,6</w:t>
            </w:r>
          </w:p>
        </w:tc>
        <w:tc>
          <w:tcPr>
            <w:tcW w:w="680" w:type="dxa"/>
          </w:tcPr>
          <w:p w14:paraId="6F0F1472" w14:textId="21E84A70" w:rsidR="00F21E8E" w:rsidRPr="003C6A10" w:rsidRDefault="0085438B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94,5</w:t>
            </w:r>
          </w:p>
        </w:tc>
        <w:tc>
          <w:tcPr>
            <w:tcW w:w="709" w:type="dxa"/>
          </w:tcPr>
          <w:p w14:paraId="30903C65" w14:textId="677C5DB6" w:rsidR="00F21E8E" w:rsidRPr="003C6A10" w:rsidRDefault="0085438B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97,2</w:t>
            </w:r>
          </w:p>
        </w:tc>
        <w:tc>
          <w:tcPr>
            <w:tcW w:w="709" w:type="dxa"/>
          </w:tcPr>
          <w:p w14:paraId="2869C696" w14:textId="292403B5" w:rsidR="00F21E8E" w:rsidRPr="003C6A10" w:rsidRDefault="0085438B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99,4</w:t>
            </w:r>
          </w:p>
        </w:tc>
        <w:tc>
          <w:tcPr>
            <w:tcW w:w="710" w:type="dxa"/>
          </w:tcPr>
          <w:p w14:paraId="7CF41E70" w14:textId="20F7F32A" w:rsidR="00F21E8E" w:rsidRPr="003C6A10" w:rsidRDefault="0052144A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99,4</w:t>
            </w:r>
          </w:p>
        </w:tc>
        <w:tc>
          <w:tcPr>
            <w:tcW w:w="708" w:type="dxa"/>
          </w:tcPr>
          <w:p w14:paraId="3C40A680" w14:textId="633868B9" w:rsidR="00F21E8E" w:rsidRPr="003C6A10" w:rsidRDefault="0052144A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101,0</w:t>
            </w:r>
          </w:p>
        </w:tc>
        <w:tc>
          <w:tcPr>
            <w:tcW w:w="709" w:type="dxa"/>
          </w:tcPr>
          <w:p w14:paraId="17404110" w14:textId="06167294" w:rsidR="00F21E8E" w:rsidRPr="003C6A10" w:rsidRDefault="0052144A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103,0</w:t>
            </w:r>
          </w:p>
        </w:tc>
        <w:tc>
          <w:tcPr>
            <w:tcW w:w="709" w:type="dxa"/>
          </w:tcPr>
          <w:p w14:paraId="170CBE02" w14:textId="2636446D" w:rsidR="00F21E8E" w:rsidRPr="003C6A10" w:rsidRDefault="0052144A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98,1</w:t>
            </w:r>
          </w:p>
        </w:tc>
        <w:tc>
          <w:tcPr>
            <w:tcW w:w="709" w:type="dxa"/>
          </w:tcPr>
          <w:p w14:paraId="5EE2193C" w14:textId="0AEBC6F8" w:rsidR="00F21E8E" w:rsidRPr="003C6A10" w:rsidRDefault="0052144A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100,5</w:t>
            </w:r>
          </w:p>
        </w:tc>
        <w:tc>
          <w:tcPr>
            <w:tcW w:w="708" w:type="dxa"/>
          </w:tcPr>
          <w:p w14:paraId="22EEE9B7" w14:textId="123CC282" w:rsidR="00F21E8E" w:rsidRPr="003C6A10" w:rsidRDefault="0052144A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101,0</w:t>
            </w:r>
          </w:p>
        </w:tc>
        <w:tc>
          <w:tcPr>
            <w:tcW w:w="709" w:type="dxa"/>
          </w:tcPr>
          <w:p w14:paraId="4288DFEE" w14:textId="3FFEA15C" w:rsidR="00F21E8E" w:rsidRPr="003C6A10" w:rsidRDefault="0052144A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98,0</w:t>
            </w:r>
          </w:p>
        </w:tc>
        <w:tc>
          <w:tcPr>
            <w:tcW w:w="709" w:type="dxa"/>
          </w:tcPr>
          <w:p w14:paraId="18038E1F" w14:textId="26811FBD" w:rsidR="00F21E8E" w:rsidRPr="003C6A10" w:rsidRDefault="0052144A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99,4</w:t>
            </w:r>
          </w:p>
        </w:tc>
        <w:tc>
          <w:tcPr>
            <w:tcW w:w="709" w:type="dxa"/>
          </w:tcPr>
          <w:p w14:paraId="5B6FFAE0" w14:textId="42AB5CEB" w:rsidR="00F21E8E" w:rsidRPr="003C6A10" w:rsidRDefault="0052144A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96,9</w:t>
            </w:r>
          </w:p>
        </w:tc>
        <w:tc>
          <w:tcPr>
            <w:tcW w:w="850" w:type="dxa"/>
          </w:tcPr>
          <w:p w14:paraId="71F84561" w14:textId="4318733F" w:rsidR="00F21E8E" w:rsidRPr="003C6A10" w:rsidRDefault="0052144A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96,8</w:t>
            </w:r>
          </w:p>
        </w:tc>
        <w:tc>
          <w:tcPr>
            <w:tcW w:w="851" w:type="dxa"/>
          </w:tcPr>
          <w:p w14:paraId="5C8A8A8E" w14:textId="1C0A037E" w:rsidR="00F21E8E" w:rsidRPr="003C6A10" w:rsidRDefault="0052144A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99,7</w:t>
            </w:r>
          </w:p>
        </w:tc>
        <w:tc>
          <w:tcPr>
            <w:tcW w:w="737" w:type="dxa"/>
          </w:tcPr>
          <w:p w14:paraId="49F24E37" w14:textId="4734B6D0" w:rsidR="00F21E8E" w:rsidRPr="003C6A10" w:rsidRDefault="0052144A" w:rsidP="00F21E8E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101,2</w:t>
            </w:r>
          </w:p>
        </w:tc>
      </w:tr>
      <w:tr w:rsidR="00197581" w:rsidRPr="003C6A10" w14:paraId="10B528D9" w14:textId="77777777" w:rsidTr="00CE2B57">
        <w:tc>
          <w:tcPr>
            <w:tcW w:w="2069" w:type="dxa"/>
          </w:tcPr>
          <w:p w14:paraId="5B39ABF2" w14:textId="77777777" w:rsidR="00197581" w:rsidRDefault="00197581" w:rsidP="00197581">
            <w:pPr>
              <w:rPr>
                <w:i/>
              </w:rPr>
            </w:pPr>
            <w:r w:rsidRPr="00B22B52">
              <w:rPr>
                <w:i/>
              </w:rPr>
              <w:t>Индекс-дефлятор,%</w:t>
            </w:r>
          </w:p>
          <w:p w14:paraId="0D9FD140" w14:textId="0B1261AC" w:rsidR="002A2F6D" w:rsidRPr="00B22B52" w:rsidRDefault="002A2F6D" w:rsidP="00197581">
            <w:pPr>
              <w:rPr>
                <w:i/>
              </w:rPr>
            </w:pPr>
          </w:p>
        </w:tc>
        <w:tc>
          <w:tcPr>
            <w:tcW w:w="760" w:type="dxa"/>
            <w:gridSpan w:val="2"/>
          </w:tcPr>
          <w:p w14:paraId="472B4EF4" w14:textId="3CDDCB33" w:rsidR="00197581" w:rsidRPr="00BA4118" w:rsidRDefault="00197581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101,0</w:t>
            </w:r>
          </w:p>
        </w:tc>
        <w:tc>
          <w:tcPr>
            <w:tcW w:w="851" w:type="dxa"/>
          </w:tcPr>
          <w:p w14:paraId="6380C426" w14:textId="35D2D9E4" w:rsidR="00197581" w:rsidRPr="003C6A10" w:rsidRDefault="00197581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106,1</w:t>
            </w:r>
          </w:p>
        </w:tc>
        <w:tc>
          <w:tcPr>
            <w:tcW w:w="850" w:type="dxa"/>
          </w:tcPr>
          <w:p w14:paraId="5DF1DA04" w14:textId="7542525F" w:rsidR="00197581" w:rsidRPr="003C6A10" w:rsidRDefault="00197581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103,4</w:t>
            </w:r>
          </w:p>
        </w:tc>
        <w:tc>
          <w:tcPr>
            <w:tcW w:w="680" w:type="dxa"/>
          </w:tcPr>
          <w:p w14:paraId="2245C118" w14:textId="5B2E15D9" w:rsidR="00197581" w:rsidRPr="003C6A10" w:rsidRDefault="00197581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103,7</w:t>
            </w:r>
          </w:p>
        </w:tc>
        <w:tc>
          <w:tcPr>
            <w:tcW w:w="709" w:type="dxa"/>
          </w:tcPr>
          <w:p w14:paraId="690D6FF0" w14:textId="4B5DFFC7" w:rsidR="00197581" w:rsidRPr="003C6A10" w:rsidRDefault="00197581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103,7</w:t>
            </w:r>
          </w:p>
        </w:tc>
        <w:tc>
          <w:tcPr>
            <w:tcW w:w="709" w:type="dxa"/>
          </w:tcPr>
          <w:p w14:paraId="438C2932" w14:textId="33C8A803" w:rsidR="00197581" w:rsidRPr="003C6A10" w:rsidRDefault="00197581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103,7</w:t>
            </w:r>
          </w:p>
        </w:tc>
        <w:tc>
          <w:tcPr>
            <w:tcW w:w="710" w:type="dxa"/>
          </w:tcPr>
          <w:p w14:paraId="7315494A" w14:textId="27A61864" w:rsidR="00197581" w:rsidRPr="003C6A10" w:rsidRDefault="00197581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104,0</w:t>
            </w:r>
          </w:p>
        </w:tc>
        <w:tc>
          <w:tcPr>
            <w:tcW w:w="708" w:type="dxa"/>
          </w:tcPr>
          <w:p w14:paraId="12A98BD4" w14:textId="153FD6A6" w:rsidR="00197581" w:rsidRPr="003C6A10" w:rsidRDefault="00197581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104,0</w:t>
            </w:r>
          </w:p>
        </w:tc>
        <w:tc>
          <w:tcPr>
            <w:tcW w:w="709" w:type="dxa"/>
          </w:tcPr>
          <w:p w14:paraId="0D6605E2" w14:textId="4D1A4C29" w:rsidR="00197581" w:rsidRPr="003C6A10" w:rsidRDefault="00197581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104,0</w:t>
            </w:r>
          </w:p>
        </w:tc>
        <w:tc>
          <w:tcPr>
            <w:tcW w:w="709" w:type="dxa"/>
          </w:tcPr>
          <w:p w14:paraId="1DFC559E" w14:textId="6B76651A" w:rsidR="00197581" w:rsidRPr="003C6A10" w:rsidRDefault="00197581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104,0</w:t>
            </w:r>
          </w:p>
        </w:tc>
        <w:tc>
          <w:tcPr>
            <w:tcW w:w="709" w:type="dxa"/>
          </w:tcPr>
          <w:p w14:paraId="746D4FCF" w14:textId="3811954D" w:rsidR="00197581" w:rsidRPr="003C6A10" w:rsidRDefault="00197581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104,0</w:t>
            </w:r>
          </w:p>
        </w:tc>
        <w:tc>
          <w:tcPr>
            <w:tcW w:w="708" w:type="dxa"/>
          </w:tcPr>
          <w:p w14:paraId="209BA7FF" w14:textId="15997262" w:rsidR="00197581" w:rsidRPr="003C6A10" w:rsidRDefault="00197581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104,0</w:t>
            </w:r>
          </w:p>
        </w:tc>
        <w:tc>
          <w:tcPr>
            <w:tcW w:w="709" w:type="dxa"/>
          </w:tcPr>
          <w:p w14:paraId="0E88956A" w14:textId="51F1A315" w:rsidR="00197581" w:rsidRPr="003C6A10" w:rsidRDefault="00197581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104,0</w:t>
            </w:r>
          </w:p>
        </w:tc>
        <w:tc>
          <w:tcPr>
            <w:tcW w:w="709" w:type="dxa"/>
          </w:tcPr>
          <w:p w14:paraId="28D8CAB1" w14:textId="3E0A41C8" w:rsidR="00197581" w:rsidRPr="003C6A10" w:rsidRDefault="00197581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104,0</w:t>
            </w:r>
          </w:p>
        </w:tc>
        <w:tc>
          <w:tcPr>
            <w:tcW w:w="709" w:type="dxa"/>
          </w:tcPr>
          <w:p w14:paraId="1FE4B135" w14:textId="2A8A77BD" w:rsidR="00197581" w:rsidRPr="003C6A10" w:rsidRDefault="00197581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104,0</w:t>
            </w:r>
          </w:p>
        </w:tc>
        <w:tc>
          <w:tcPr>
            <w:tcW w:w="850" w:type="dxa"/>
          </w:tcPr>
          <w:p w14:paraId="236F0DFB" w14:textId="7DD95A8F" w:rsidR="00197581" w:rsidRPr="003C6A10" w:rsidRDefault="00197581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104,0</w:t>
            </w:r>
          </w:p>
        </w:tc>
        <w:tc>
          <w:tcPr>
            <w:tcW w:w="851" w:type="dxa"/>
          </w:tcPr>
          <w:p w14:paraId="767813D9" w14:textId="16741763" w:rsidR="00197581" w:rsidRPr="003C6A10" w:rsidRDefault="00197581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104,0</w:t>
            </w:r>
          </w:p>
        </w:tc>
        <w:tc>
          <w:tcPr>
            <w:tcW w:w="737" w:type="dxa"/>
          </w:tcPr>
          <w:p w14:paraId="779E587A" w14:textId="7EB1F91E" w:rsidR="00197581" w:rsidRPr="003C6A10" w:rsidRDefault="00197581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104,0</w:t>
            </w:r>
          </w:p>
        </w:tc>
      </w:tr>
      <w:tr w:rsidR="002A2F6D" w:rsidRPr="003C6A10" w14:paraId="0BDB21A1" w14:textId="77777777" w:rsidTr="003865A6">
        <w:tc>
          <w:tcPr>
            <w:tcW w:w="2069" w:type="dxa"/>
            <w:vMerge w:val="restart"/>
          </w:tcPr>
          <w:p w14:paraId="16BE62B5" w14:textId="77777777" w:rsidR="002A2F6D" w:rsidRPr="006B2F7B" w:rsidRDefault="002A2F6D" w:rsidP="003865A6">
            <w:pPr>
              <w:rPr>
                <w:spacing w:val="-20"/>
              </w:rPr>
            </w:pPr>
            <w:bookmarkStart w:id="7" w:name="_Hlk87424670"/>
            <w:r w:rsidRPr="006B2F7B">
              <w:rPr>
                <w:spacing w:val="-20"/>
              </w:rPr>
              <w:lastRenderedPageBreak/>
              <w:t>Основные показатели</w:t>
            </w:r>
          </w:p>
        </w:tc>
        <w:tc>
          <w:tcPr>
            <w:tcW w:w="1611" w:type="dxa"/>
            <w:gridSpan w:val="3"/>
          </w:tcPr>
          <w:p w14:paraId="20DD7D6B" w14:textId="77777777" w:rsidR="002A2F6D" w:rsidRPr="003C6A10" w:rsidRDefault="002A2F6D" w:rsidP="003865A6">
            <w:pPr>
              <w:jc w:val="center"/>
              <w:rPr>
                <w:spacing w:val="-20"/>
              </w:rPr>
            </w:pPr>
            <w:r w:rsidRPr="003C6A10">
              <w:rPr>
                <w:spacing w:val="-20"/>
              </w:rPr>
              <w:t>Отчет</w:t>
            </w:r>
          </w:p>
        </w:tc>
        <w:tc>
          <w:tcPr>
            <w:tcW w:w="850" w:type="dxa"/>
          </w:tcPr>
          <w:p w14:paraId="6C21262B" w14:textId="77777777" w:rsidR="002A2F6D" w:rsidRPr="003C6A10" w:rsidRDefault="002A2F6D" w:rsidP="003865A6">
            <w:pPr>
              <w:rPr>
                <w:spacing w:val="-20"/>
              </w:rPr>
            </w:pPr>
            <w:r w:rsidRPr="003C6A10">
              <w:rPr>
                <w:spacing w:val="-20"/>
              </w:rPr>
              <w:t>Оценка</w:t>
            </w:r>
          </w:p>
        </w:tc>
        <w:tc>
          <w:tcPr>
            <w:tcW w:w="10916" w:type="dxa"/>
            <w:gridSpan w:val="15"/>
          </w:tcPr>
          <w:p w14:paraId="4EC23795" w14:textId="77777777" w:rsidR="002A2F6D" w:rsidRPr="003C6A10" w:rsidRDefault="002A2F6D" w:rsidP="003865A6">
            <w:pPr>
              <w:jc w:val="center"/>
              <w:rPr>
                <w:spacing w:val="-20"/>
              </w:rPr>
            </w:pPr>
            <w:r w:rsidRPr="003C6A10">
              <w:rPr>
                <w:spacing w:val="-20"/>
              </w:rPr>
              <w:t>Прогноз</w:t>
            </w:r>
          </w:p>
        </w:tc>
      </w:tr>
      <w:tr w:rsidR="002A2F6D" w:rsidRPr="003C6A10" w14:paraId="2617DA9F" w14:textId="77777777" w:rsidTr="003865A6">
        <w:tc>
          <w:tcPr>
            <w:tcW w:w="2069" w:type="dxa"/>
            <w:vMerge/>
          </w:tcPr>
          <w:p w14:paraId="70A5D070" w14:textId="77777777" w:rsidR="002A2F6D" w:rsidRPr="003C6A10" w:rsidRDefault="002A2F6D" w:rsidP="003865A6">
            <w:pPr>
              <w:rPr>
                <w:spacing w:val="-20"/>
              </w:rPr>
            </w:pPr>
          </w:p>
        </w:tc>
        <w:tc>
          <w:tcPr>
            <w:tcW w:w="760" w:type="dxa"/>
            <w:gridSpan w:val="2"/>
            <w:vMerge w:val="restart"/>
          </w:tcPr>
          <w:p w14:paraId="243A464F" w14:textId="77777777" w:rsidR="002A2F6D" w:rsidRPr="003C6A10" w:rsidRDefault="002A2F6D" w:rsidP="003865A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2019</w:t>
            </w:r>
          </w:p>
        </w:tc>
        <w:tc>
          <w:tcPr>
            <w:tcW w:w="851" w:type="dxa"/>
            <w:vMerge w:val="restart"/>
          </w:tcPr>
          <w:p w14:paraId="6AA814A5" w14:textId="77777777" w:rsidR="002A2F6D" w:rsidRPr="003C6A10" w:rsidRDefault="002A2F6D" w:rsidP="003865A6">
            <w:pPr>
              <w:jc w:val="center"/>
              <w:rPr>
                <w:spacing w:val="-20"/>
              </w:rPr>
            </w:pPr>
            <w:r w:rsidRPr="003C6A10">
              <w:rPr>
                <w:spacing w:val="-20"/>
              </w:rPr>
              <w:t>20</w:t>
            </w:r>
            <w:r>
              <w:rPr>
                <w:spacing w:val="-20"/>
              </w:rPr>
              <w:t>20</w:t>
            </w:r>
          </w:p>
        </w:tc>
        <w:tc>
          <w:tcPr>
            <w:tcW w:w="850" w:type="dxa"/>
            <w:vMerge w:val="restart"/>
          </w:tcPr>
          <w:p w14:paraId="4D2CF6E0" w14:textId="77777777" w:rsidR="002A2F6D" w:rsidRPr="003C6A10" w:rsidRDefault="002A2F6D" w:rsidP="003865A6">
            <w:pPr>
              <w:jc w:val="center"/>
              <w:rPr>
                <w:spacing w:val="-20"/>
              </w:rPr>
            </w:pPr>
            <w:r w:rsidRPr="003C6A10">
              <w:rPr>
                <w:spacing w:val="-20"/>
              </w:rPr>
              <w:t>2</w:t>
            </w:r>
            <w:r>
              <w:rPr>
                <w:spacing w:val="-20"/>
              </w:rPr>
              <w:t>021</w:t>
            </w:r>
          </w:p>
        </w:tc>
        <w:tc>
          <w:tcPr>
            <w:tcW w:w="2098" w:type="dxa"/>
            <w:gridSpan w:val="3"/>
          </w:tcPr>
          <w:p w14:paraId="5107CFA8" w14:textId="77777777" w:rsidR="002A2F6D" w:rsidRPr="003C6A10" w:rsidRDefault="002A2F6D" w:rsidP="003865A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2022</w:t>
            </w:r>
          </w:p>
        </w:tc>
        <w:tc>
          <w:tcPr>
            <w:tcW w:w="2127" w:type="dxa"/>
            <w:gridSpan w:val="3"/>
          </w:tcPr>
          <w:p w14:paraId="33B64988" w14:textId="77777777" w:rsidR="002A2F6D" w:rsidRPr="003C6A10" w:rsidRDefault="002A2F6D" w:rsidP="003865A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2023</w:t>
            </w:r>
          </w:p>
        </w:tc>
        <w:tc>
          <w:tcPr>
            <w:tcW w:w="2126" w:type="dxa"/>
            <w:gridSpan w:val="3"/>
          </w:tcPr>
          <w:p w14:paraId="732FB6A7" w14:textId="77777777" w:rsidR="002A2F6D" w:rsidRPr="003C6A10" w:rsidRDefault="002A2F6D" w:rsidP="003865A6">
            <w:pPr>
              <w:jc w:val="center"/>
              <w:rPr>
                <w:spacing w:val="-20"/>
              </w:rPr>
            </w:pPr>
            <w:r w:rsidRPr="003C6A10">
              <w:rPr>
                <w:spacing w:val="-20"/>
              </w:rPr>
              <w:t>2</w:t>
            </w:r>
            <w:r>
              <w:rPr>
                <w:spacing w:val="-20"/>
              </w:rPr>
              <w:t>024</w:t>
            </w:r>
          </w:p>
        </w:tc>
        <w:tc>
          <w:tcPr>
            <w:tcW w:w="2127" w:type="dxa"/>
            <w:gridSpan w:val="3"/>
          </w:tcPr>
          <w:p w14:paraId="087F131E" w14:textId="77777777" w:rsidR="002A2F6D" w:rsidRPr="003C6A10" w:rsidRDefault="002A2F6D" w:rsidP="003865A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2025</w:t>
            </w:r>
          </w:p>
        </w:tc>
        <w:tc>
          <w:tcPr>
            <w:tcW w:w="2438" w:type="dxa"/>
            <w:gridSpan w:val="3"/>
          </w:tcPr>
          <w:p w14:paraId="0E0D0F7D" w14:textId="77777777" w:rsidR="002A2F6D" w:rsidRPr="003C6A10" w:rsidRDefault="002A2F6D" w:rsidP="003865A6">
            <w:pPr>
              <w:jc w:val="center"/>
              <w:rPr>
                <w:spacing w:val="-20"/>
              </w:rPr>
            </w:pPr>
            <w:r w:rsidRPr="003C6A10">
              <w:rPr>
                <w:spacing w:val="-20"/>
              </w:rPr>
              <w:t>202</w:t>
            </w:r>
            <w:r>
              <w:rPr>
                <w:spacing w:val="-20"/>
              </w:rPr>
              <w:t>6</w:t>
            </w:r>
          </w:p>
        </w:tc>
      </w:tr>
      <w:tr w:rsidR="002A2F6D" w:rsidRPr="003C6A10" w14:paraId="45CF32AF" w14:textId="77777777" w:rsidTr="003865A6">
        <w:tc>
          <w:tcPr>
            <w:tcW w:w="2069" w:type="dxa"/>
            <w:vMerge/>
          </w:tcPr>
          <w:p w14:paraId="7C2ABFAE" w14:textId="77777777" w:rsidR="002A2F6D" w:rsidRPr="003C6A10" w:rsidRDefault="002A2F6D" w:rsidP="003865A6">
            <w:pPr>
              <w:rPr>
                <w:spacing w:val="-20"/>
              </w:rPr>
            </w:pPr>
          </w:p>
        </w:tc>
        <w:tc>
          <w:tcPr>
            <w:tcW w:w="760" w:type="dxa"/>
            <w:gridSpan w:val="2"/>
            <w:vMerge/>
          </w:tcPr>
          <w:p w14:paraId="0F085FB7" w14:textId="77777777" w:rsidR="002A2F6D" w:rsidRPr="003C6A10" w:rsidRDefault="002A2F6D" w:rsidP="003865A6">
            <w:pPr>
              <w:rPr>
                <w:spacing w:val="-20"/>
              </w:rPr>
            </w:pPr>
          </w:p>
        </w:tc>
        <w:tc>
          <w:tcPr>
            <w:tcW w:w="851" w:type="dxa"/>
            <w:vMerge/>
          </w:tcPr>
          <w:p w14:paraId="4F4C995D" w14:textId="77777777" w:rsidR="002A2F6D" w:rsidRPr="003C6A10" w:rsidRDefault="002A2F6D" w:rsidP="003865A6">
            <w:pPr>
              <w:rPr>
                <w:spacing w:val="-20"/>
              </w:rPr>
            </w:pPr>
          </w:p>
        </w:tc>
        <w:tc>
          <w:tcPr>
            <w:tcW w:w="850" w:type="dxa"/>
            <w:vMerge/>
          </w:tcPr>
          <w:p w14:paraId="48A4733B" w14:textId="77777777" w:rsidR="002A2F6D" w:rsidRPr="003C6A10" w:rsidRDefault="002A2F6D" w:rsidP="003865A6">
            <w:pPr>
              <w:rPr>
                <w:spacing w:val="-20"/>
              </w:rPr>
            </w:pPr>
          </w:p>
        </w:tc>
        <w:tc>
          <w:tcPr>
            <w:tcW w:w="680" w:type="dxa"/>
          </w:tcPr>
          <w:p w14:paraId="67E56E3B" w14:textId="77777777" w:rsidR="002A2F6D" w:rsidRPr="003C6A10" w:rsidRDefault="002A2F6D" w:rsidP="003865A6">
            <w:pPr>
              <w:jc w:val="center"/>
              <w:rPr>
                <w:spacing w:val="-20"/>
                <w:lang w:val="en-US"/>
              </w:rPr>
            </w:pPr>
            <w:r w:rsidRPr="003C6A10">
              <w:rPr>
                <w:spacing w:val="-20"/>
                <w:lang w:val="en-US"/>
              </w:rPr>
              <w:t>I</w:t>
            </w:r>
          </w:p>
        </w:tc>
        <w:tc>
          <w:tcPr>
            <w:tcW w:w="709" w:type="dxa"/>
          </w:tcPr>
          <w:p w14:paraId="67C2B86E" w14:textId="77777777" w:rsidR="002A2F6D" w:rsidRPr="003C6A10" w:rsidRDefault="002A2F6D" w:rsidP="003865A6">
            <w:pPr>
              <w:jc w:val="center"/>
              <w:rPr>
                <w:spacing w:val="-20"/>
                <w:lang w:val="en-US"/>
              </w:rPr>
            </w:pPr>
            <w:r w:rsidRPr="003C6A10">
              <w:rPr>
                <w:spacing w:val="-20"/>
                <w:lang w:val="en-US"/>
              </w:rPr>
              <w:t>II</w:t>
            </w:r>
          </w:p>
        </w:tc>
        <w:tc>
          <w:tcPr>
            <w:tcW w:w="709" w:type="dxa"/>
          </w:tcPr>
          <w:p w14:paraId="342A3C7D" w14:textId="77777777" w:rsidR="002A2F6D" w:rsidRPr="003C6A10" w:rsidRDefault="002A2F6D" w:rsidP="003865A6">
            <w:pPr>
              <w:jc w:val="center"/>
              <w:rPr>
                <w:spacing w:val="-20"/>
                <w:lang w:val="en-US"/>
              </w:rPr>
            </w:pPr>
            <w:r w:rsidRPr="003C6A10">
              <w:rPr>
                <w:spacing w:val="-20"/>
                <w:lang w:val="en-US"/>
              </w:rPr>
              <w:t>III</w:t>
            </w:r>
          </w:p>
        </w:tc>
        <w:tc>
          <w:tcPr>
            <w:tcW w:w="710" w:type="dxa"/>
          </w:tcPr>
          <w:p w14:paraId="535F49CC" w14:textId="77777777" w:rsidR="002A2F6D" w:rsidRPr="003C6A10" w:rsidRDefault="002A2F6D" w:rsidP="003865A6">
            <w:pPr>
              <w:jc w:val="center"/>
              <w:rPr>
                <w:spacing w:val="-20"/>
                <w:lang w:val="en-US"/>
              </w:rPr>
            </w:pPr>
            <w:r w:rsidRPr="003C6A10">
              <w:rPr>
                <w:spacing w:val="-20"/>
                <w:lang w:val="en-US"/>
              </w:rPr>
              <w:t>I</w:t>
            </w:r>
          </w:p>
        </w:tc>
        <w:tc>
          <w:tcPr>
            <w:tcW w:w="708" w:type="dxa"/>
          </w:tcPr>
          <w:p w14:paraId="099EEE68" w14:textId="77777777" w:rsidR="002A2F6D" w:rsidRPr="003C6A10" w:rsidRDefault="002A2F6D" w:rsidP="003865A6">
            <w:pPr>
              <w:jc w:val="center"/>
              <w:rPr>
                <w:spacing w:val="-20"/>
                <w:lang w:val="en-US"/>
              </w:rPr>
            </w:pPr>
            <w:r w:rsidRPr="003C6A10">
              <w:rPr>
                <w:spacing w:val="-20"/>
                <w:lang w:val="en-US"/>
              </w:rPr>
              <w:t>II</w:t>
            </w:r>
          </w:p>
        </w:tc>
        <w:tc>
          <w:tcPr>
            <w:tcW w:w="709" w:type="dxa"/>
          </w:tcPr>
          <w:p w14:paraId="312CB059" w14:textId="77777777" w:rsidR="002A2F6D" w:rsidRPr="003C6A10" w:rsidRDefault="002A2F6D" w:rsidP="003865A6">
            <w:pPr>
              <w:jc w:val="center"/>
              <w:rPr>
                <w:spacing w:val="-20"/>
                <w:lang w:val="en-US"/>
              </w:rPr>
            </w:pPr>
            <w:r w:rsidRPr="003C6A10">
              <w:rPr>
                <w:spacing w:val="-20"/>
                <w:lang w:val="en-US"/>
              </w:rPr>
              <w:t>III</w:t>
            </w:r>
          </w:p>
        </w:tc>
        <w:tc>
          <w:tcPr>
            <w:tcW w:w="709" w:type="dxa"/>
          </w:tcPr>
          <w:p w14:paraId="1A761263" w14:textId="77777777" w:rsidR="002A2F6D" w:rsidRPr="003C6A10" w:rsidRDefault="002A2F6D" w:rsidP="003865A6">
            <w:pPr>
              <w:jc w:val="center"/>
              <w:rPr>
                <w:spacing w:val="-20"/>
                <w:lang w:val="en-US"/>
              </w:rPr>
            </w:pPr>
            <w:r w:rsidRPr="003C6A10">
              <w:rPr>
                <w:spacing w:val="-20"/>
                <w:lang w:val="en-US"/>
              </w:rPr>
              <w:t>I</w:t>
            </w:r>
          </w:p>
        </w:tc>
        <w:tc>
          <w:tcPr>
            <w:tcW w:w="709" w:type="dxa"/>
          </w:tcPr>
          <w:p w14:paraId="3EAC2174" w14:textId="77777777" w:rsidR="002A2F6D" w:rsidRPr="003C6A10" w:rsidRDefault="002A2F6D" w:rsidP="003865A6">
            <w:pPr>
              <w:jc w:val="center"/>
              <w:rPr>
                <w:spacing w:val="-20"/>
                <w:lang w:val="en-US"/>
              </w:rPr>
            </w:pPr>
            <w:r w:rsidRPr="003C6A10">
              <w:rPr>
                <w:spacing w:val="-20"/>
                <w:lang w:val="en-US"/>
              </w:rPr>
              <w:t>II</w:t>
            </w:r>
          </w:p>
        </w:tc>
        <w:tc>
          <w:tcPr>
            <w:tcW w:w="708" w:type="dxa"/>
          </w:tcPr>
          <w:p w14:paraId="6C8C2F89" w14:textId="77777777" w:rsidR="002A2F6D" w:rsidRPr="003C6A10" w:rsidRDefault="002A2F6D" w:rsidP="003865A6">
            <w:pPr>
              <w:jc w:val="center"/>
              <w:rPr>
                <w:spacing w:val="-20"/>
                <w:lang w:val="en-US"/>
              </w:rPr>
            </w:pPr>
            <w:r w:rsidRPr="003C6A10">
              <w:rPr>
                <w:spacing w:val="-20"/>
                <w:lang w:val="en-US"/>
              </w:rPr>
              <w:t>III</w:t>
            </w:r>
          </w:p>
        </w:tc>
        <w:tc>
          <w:tcPr>
            <w:tcW w:w="709" w:type="dxa"/>
          </w:tcPr>
          <w:p w14:paraId="59089726" w14:textId="77777777" w:rsidR="002A2F6D" w:rsidRPr="003C6A10" w:rsidRDefault="002A2F6D" w:rsidP="003865A6">
            <w:pPr>
              <w:jc w:val="center"/>
              <w:rPr>
                <w:spacing w:val="-20"/>
                <w:lang w:val="en-US"/>
              </w:rPr>
            </w:pPr>
            <w:r w:rsidRPr="003C6A10">
              <w:rPr>
                <w:spacing w:val="-20"/>
                <w:lang w:val="en-US"/>
              </w:rPr>
              <w:t>I</w:t>
            </w:r>
          </w:p>
        </w:tc>
        <w:tc>
          <w:tcPr>
            <w:tcW w:w="709" w:type="dxa"/>
          </w:tcPr>
          <w:p w14:paraId="399B7ABA" w14:textId="77777777" w:rsidR="002A2F6D" w:rsidRPr="003C6A10" w:rsidRDefault="002A2F6D" w:rsidP="003865A6">
            <w:pPr>
              <w:jc w:val="center"/>
              <w:rPr>
                <w:spacing w:val="-20"/>
                <w:lang w:val="en-US"/>
              </w:rPr>
            </w:pPr>
            <w:r w:rsidRPr="003C6A10">
              <w:rPr>
                <w:spacing w:val="-20"/>
                <w:lang w:val="en-US"/>
              </w:rPr>
              <w:t>II</w:t>
            </w:r>
          </w:p>
        </w:tc>
        <w:tc>
          <w:tcPr>
            <w:tcW w:w="709" w:type="dxa"/>
          </w:tcPr>
          <w:p w14:paraId="1CBFF6F5" w14:textId="77777777" w:rsidR="002A2F6D" w:rsidRPr="003C6A10" w:rsidRDefault="002A2F6D" w:rsidP="003865A6">
            <w:pPr>
              <w:jc w:val="center"/>
              <w:rPr>
                <w:spacing w:val="-20"/>
                <w:lang w:val="en-US"/>
              </w:rPr>
            </w:pPr>
            <w:r w:rsidRPr="003C6A10">
              <w:rPr>
                <w:spacing w:val="-20"/>
                <w:lang w:val="en-US"/>
              </w:rPr>
              <w:t>III</w:t>
            </w:r>
          </w:p>
        </w:tc>
        <w:tc>
          <w:tcPr>
            <w:tcW w:w="850" w:type="dxa"/>
          </w:tcPr>
          <w:p w14:paraId="0B71D020" w14:textId="77777777" w:rsidR="002A2F6D" w:rsidRPr="003C6A10" w:rsidRDefault="002A2F6D" w:rsidP="003865A6">
            <w:pPr>
              <w:jc w:val="center"/>
              <w:rPr>
                <w:spacing w:val="-20"/>
                <w:lang w:val="en-US"/>
              </w:rPr>
            </w:pPr>
            <w:r w:rsidRPr="003C6A10">
              <w:rPr>
                <w:spacing w:val="-20"/>
                <w:lang w:val="en-US"/>
              </w:rPr>
              <w:t>I</w:t>
            </w:r>
          </w:p>
        </w:tc>
        <w:tc>
          <w:tcPr>
            <w:tcW w:w="851" w:type="dxa"/>
          </w:tcPr>
          <w:p w14:paraId="284A1B2A" w14:textId="77777777" w:rsidR="002A2F6D" w:rsidRPr="003C6A10" w:rsidRDefault="002A2F6D" w:rsidP="003865A6">
            <w:pPr>
              <w:jc w:val="center"/>
              <w:rPr>
                <w:spacing w:val="-20"/>
                <w:lang w:val="en-US"/>
              </w:rPr>
            </w:pPr>
            <w:r w:rsidRPr="003C6A10">
              <w:rPr>
                <w:spacing w:val="-20"/>
                <w:lang w:val="en-US"/>
              </w:rPr>
              <w:t>II</w:t>
            </w:r>
          </w:p>
        </w:tc>
        <w:tc>
          <w:tcPr>
            <w:tcW w:w="737" w:type="dxa"/>
          </w:tcPr>
          <w:p w14:paraId="3E00F54C" w14:textId="77777777" w:rsidR="002A2F6D" w:rsidRPr="003C6A10" w:rsidRDefault="002A2F6D" w:rsidP="003865A6">
            <w:pPr>
              <w:jc w:val="center"/>
              <w:rPr>
                <w:spacing w:val="-20"/>
                <w:lang w:val="en-US"/>
              </w:rPr>
            </w:pPr>
            <w:r w:rsidRPr="003C6A10">
              <w:rPr>
                <w:spacing w:val="-20"/>
                <w:lang w:val="en-US"/>
              </w:rPr>
              <w:t>III</w:t>
            </w:r>
          </w:p>
        </w:tc>
      </w:tr>
      <w:bookmarkEnd w:id="7"/>
      <w:tr w:rsidR="00197581" w:rsidRPr="003C6A10" w14:paraId="0EAF682A" w14:textId="77777777" w:rsidTr="002A2F6D">
        <w:trPr>
          <w:trHeight w:val="1797"/>
        </w:trPr>
        <w:tc>
          <w:tcPr>
            <w:tcW w:w="2069" w:type="dxa"/>
            <w:tcBorders>
              <w:bottom w:val="single" w:sz="4" w:space="0" w:color="auto"/>
            </w:tcBorders>
          </w:tcPr>
          <w:p w14:paraId="5D2FE80A" w14:textId="5D36B4CE" w:rsidR="00197581" w:rsidRPr="003C6A10" w:rsidRDefault="00197581" w:rsidP="00197581">
            <w:r w:rsidRPr="003C6A10">
              <w:t>Водоснабжение; водоотведени</w:t>
            </w:r>
            <w:r>
              <w:t>е, организация сбора и отходов</w:t>
            </w:r>
            <w:proofErr w:type="gramStart"/>
            <w:r>
              <w:t>,</w:t>
            </w:r>
            <w:r w:rsidRPr="003C6A10">
              <w:t>д</w:t>
            </w:r>
            <w:proofErr w:type="gramEnd"/>
            <w:r w:rsidRPr="003C6A10">
              <w:t>еятельн</w:t>
            </w:r>
            <w:r>
              <w:t xml:space="preserve">ость по ликвидации загрязнений, </w:t>
            </w:r>
            <w:r w:rsidRPr="003C6A10">
              <w:t>млн.</w:t>
            </w:r>
            <w:r>
              <w:t xml:space="preserve"> </w:t>
            </w:r>
            <w:r w:rsidRPr="003C6A10">
              <w:t>руб.</w:t>
            </w:r>
          </w:p>
        </w:tc>
        <w:tc>
          <w:tcPr>
            <w:tcW w:w="760" w:type="dxa"/>
            <w:gridSpan w:val="2"/>
          </w:tcPr>
          <w:p w14:paraId="11E5A8D2" w14:textId="7BD39ED7" w:rsidR="00197581" w:rsidRDefault="00197581" w:rsidP="00197581">
            <w:r>
              <w:rPr>
                <w:spacing w:val="-20"/>
                <w:sz w:val="18"/>
                <w:szCs w:val="18"/>
              </w:rPr>
              <w:t>124,5</w:t>
            </w:r>
          </w:p>
        </w:tc>
        <w:tc>
          <w:tcPr>
            <w:tcW w:w="851" w:type="dxa"/>
          </w:tcPr>
          <w:p w14:paraId="328A2F6C" w14:textId="52F3E689" w:rsidR="00197581" w:rsidRPr="003C6A10" w:rsidRDefault="00A444D2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150,</w:t>
            </w:r>
            <w:r w:rsidR="00676991">
              <w:rPr>
                <w:spacing w:val="-20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7A49FF5F" w14:textId="020D31C8" w:rsidR="00197581" w:rsidRPr="003C6A10" w:rsidRDefault="00197581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146,1</w:t>
            </w:r>
          </w:p>
        </w:tc>
        <w:tc>
          <w:tcPr>
            <w:tcW w:w="680" w:type="dxa"/>
          </w:tcPr>
          <w:p w14:paraId="03D6E81C" w14:textId="13F0250C" w:rsidR="00197581" w:rsidRPr="003C6A10" w:rsidRDefault="00F641DA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135,0</w:t>
            </w:r>
          </w:p>
        </w:tc>
        <w:tc>
          <w:tcPr>
            <w:tcW w:w="709" w:type="dxa"/>
          </w:tcPr>
          <w:p w14:paraId="669332BE" w14:textId="7EC9F4E1" w:rsidR="00197581" w:rsidRPr="003C6A10" w:rsidRDefault="00F641DA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147,0</w:t>
            </w:r>
          </w:p>
        </w:tc>
        <w:tc>
          <w:tcPr>
            <w:tcW w:w="709" w:type="dxa"/>
          </w:tcPr>
          <w:p w14:paraId="380E822F" w14:textId="24C44C6F" w:rsidR="00197581" w:rsidRPr="003C6A10" w:rsidRDefault="00F641DA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150,7</w:t>
            </w:r>
          </w:p>
        </w:tc>
        <w:tc>
          <w:tcPr>
            <w:tcW w:w="710" w:type="dxa"/>
          </w:tcPr>
          <w:p w14:paraId="1FA512C7" w14:textId="19B4F8FF" w:rsidR="00197581" w:rsidRPr="003C6A10" w:rsidRDefault="00F641DA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140,5</w:t>
            </w:r>
          </w:p>
        </w:tc>
        <w:tc>
          <w:tcPr>
            <w:tcW w:w="708" w:type="dxa"/>
          </w:tcPr>
          <w:p w14:paraId="1ACE1DA2" w14:textId="4EC10ABB" w:rsidR="00197581" w:rsidRPr="003C6A10" w:rsidRDefault="00F641DA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150,7</w:t>
            </w:r>
          </w:p>
        </w:tc>
        <w:tc>
          <w:tcPr>
            <w:tcW w:w="709" w:type="dxa"/>
          </w:tcPr>
          <w:p w14:paraId="7053924F" w14:textId="5EC57555" w:rsidR="00197581" w:rsidRPr="003C6A10" w:rsidRDefault="00F641DA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151,7</w:t>
            </w:r>
          </w:p>
        </w:tc>
        <w:tc>
          <w:tcPr>
            <w:tcW w:w="709" w:type="dxa"/>
          </w:tcPr>
          <w:p w14:paraId="5120E552" w14:textId="58333012" w:rsidR="00197581" w:rsidRPr="003C6A10" w:rsidRDefault="00F641DA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141,9</w:t>
            </w:r>
          </w:p>
        </w:tc>
        <w:tc>
          <w:tcPr>
            <w:tcW w:w="709" w:type="dxa"/>
          </w:tcPr>
          <w:p w14:paraId="760A681B" w14:textId="3EC7F57C" w:rsidR="00197581" w:rsidRPr="003C6A10" w:rsidRDefault="00F641DA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152,0</w:t>
            </w:r>
          </w:p>
        </w:tc>
        <w:tc>
          <w:tcPr>
            <w:tcW w:w="708" w:type="dxa"/>
          </w:tcPr>
          <w:p w14:paraId="0848D48A" w14:textId="182172D0" w:rsidR="00197581" w:rsidRPr="003C6A10" w:rsidRDefault="00F641DA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154,0</w:t>
            </w:r>
          </w:p>
        </w:tc>
        <w:tc>
          <w:tcPr>
            <w:tcW w:w="709" w:type="dxa"/>
          </w:tcPr>
          <w:p w14:paraId="6D0E6801" w14:textId="563E4418" w:rsidR="00197581" w:rsidRPr="003C6A10" w:rsidRDefault="00F641DA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145,0</w:t>
            </w:r>
          </w:p>
        </w:tc>
        <w:tc>
          <w:tcPr>
            <w:tcW w:w="709" w:type="dxa"/>
          </w:tcPr>
          <w:p w14:paraId="5CB8DF34" w14:textId="2DC71ED7" w:rsidR="00197581" w:rsidRPr="003C6A10" w:rsidRDefault="00F641DA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154,6</w:t>
            </w:r>
          </w:p>
        </w:tc>
        <w:tc>
          <w:tcPr>
            <w:tcW w:w="709" w:type="dxa"/>
          </w:tcPr>
          <w:p w14:paraId="3B57BD03" w14:textId="4AF6FAF1" w:rsidR="00197581" w:rsidRPr="003C6A10" w:rsidRDefault="00F641DA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158,0</w:t>
            </w:r>
          </w:p>
        </w:tc>
        <w:tc>
          <w:tcPr>
            <w:tcW w:w="850" w:type="dxa"/>
          </w:tcPr>
          <w:p w14:paraId="2FFADDE1" w14:textId="0005CB6B" w:rsidR="00197581" w:rsidRPr="003C6A10" w:rsidRDefault="00F641DA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145,5</w:t>
            </w:r>
          </w:p>
        </w:tc>
        <w:tc>
          <w:tcPr>
            <w:tcW w:w="851" w:type="dxa"/>
          </w:tcPr>
          <w:p w14:paraId="461EC6A5" w14:textId="79596F81" w:rsidR="00197581" w:rsidRPr="003C6A10" w:rsidRDefault="00F641DA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155,0</w:t>
            </w:r>
          </w:p>
        </w:tc>
        <w:tc>
          <w:tcPr>
            <w:tcW w:w="737" w:type="dxa"/>
          </w:tcPr>
          <w:p w14:paraId="25B793D7" w14:textId="7717AB70" w:rsidR="00197581" w:rsidRPr="003C6A10" w:rsidRDefault="00F641DA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160,0</w:t>
            </w:r>
          </w:p>
        </w:tc>
      </w:tr>
      <w:tr w:rsidR="00197581" w:rsidRPr="003C6A10" w14:paraId="7BFAA461" w14:textId="77777777" w:rsidTr="002A2F6D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CA8D" w14:textId="044B1648" w:rsidR="00197581" w:rsidRPr="003C6A10" w:rsidRDefault="00197581" w:rsidP="00197581">
            <w:pPr>
              <w:rPr>
                <w:i/>
              </w:rPr>
            </w:pPr>
            <w:r w:rsidRPr="00B22B52">
              <w:rPr>
                <w:i/>
              </w:rPr>
              <w:t>В сопоставимых ценах к предыдущему году,%</w:t>
            </w:r>
          </w:p>
        </w:tc>
        <w:tc>
          <w:tcPr>
            <w:tcW w:w="760" w:type="dxa"/>
            <w:gridSpan w:val="2"/>
            <w:tcBorders>
              <w:left w:val="single" w:sz="4" w:space="0" w:color="auto"/>
            </w:tcBorders>
          </w:tcPr>
          <w:p w14:paraId="62D6855F" w14:textId="1E69EBC1" w:rsidR="00197581" w:rsidRDefault="00197581" w:rsidP="00197581">
            <w:r>
              <w:t>89,9</w:t>
            </w:r>
          </w:p>
        </w:tc>
        <w:tc>
          <w:tcPr>
            <w:tcW w:w="851" w:type="dxa"/>
          </w:tcPr>
          <w:p w14:paraId="5AC77AFB" w14:textId="766517D5" w:rsidR="00197581" w:rsidRDefault="00BD59B0" w:rsidP="00197581">
            <w:r>
              <w:t>110,6</w:t>
            </w:r>
          </w:p>
        </w:tc>
        <w:tc>
          <w:tcPr>
            <w:tcW w:w="850" w:type="dxa"/>
          </w:tcPr>
          <w:p w14:paraId="31C5D77C" w14:textId="1F503760" w:rsidR="00197581" w:rsidRPr="003C6A10" w:rsidRDefault="00BD59B0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89,0</w:t>
            </w:r>
          </w:p>
        </w:tc>
        <w:tc>
          <w:tcPr>
            <w:tcW w:w="680" w:type="dxa"/>
          </w:tcPr>
          <w:p w14:paraId="0DE883E5" w14:textId="63690E0D" w:rsidR="00197581" w:rsidRPr="003C6A10" w:rsidRDefault="00BD59B0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88,8</w:t>
            </w:r>
          </w:p>
        </w:tc>
        <w:tc>
          <w:tcPr>
            <w:tcW w:w="709" w:type="dxa"/>
          </w:tcPr>
          <w:p w14:paraId="2C18A57C" w14:textId="504D010F" w:rsidR="00197581" w:rsidRPr="003C6A10" w:rsidRDefault="00BD59B0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96,7</w:t>
            </w:r>
          </w:p>
        </w:tc>
        <w:tc>
          <w:tcPr>
            <w:tcW w:w="709" w:type="dxa"/>
          </w:tcPr>
          <w:p w14:paraId="48914FDA" w14:textId="6A2C8267" w:rsidR="00197581" w:rsidRPr="003C6A10" w:rsidRDefault="00C7602A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99,2</w:t>
            </w:r>
          </w:p>
        </w:tc>
        <w:tc>
          <w:tcPr>
            <w:tcW w:w="710" w:type="dxa"/>
          </w:tcPr>
          <w:p w14:paraId="09B134D1" w14:textId="489397F0" w:rsidR="00197581" w:rsidRPr="003C6A10" w:rsidRDefault="00C7602A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100,1</w:t>
            </w:r>
          </w:p>
        </w:tc>
        <w:tc>
          <w:tcPr>
            <w:tcW w:w="708" w:type="dxa"/>
          </w:tcPr>
          <w:p w14:paraId="6E43E880" w14:textId="6138A8F4" w:rsidR="00197581" w:rsidRPr="003C6A10" w:rsidRDefault="00C7602A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98,6</w:t>
            </w:r>
          </w:p>
        </w:tc>
        <w:tc>
          <w:tcPr>
            <w:tcW w:w="709" w:type="dxa"/>
          </w:tcPr>
          <w:p w14:paraId="3E3B67A4" w14:textId="55B67F84" w:rsidR="00197581" w:rsidRPr="003C6A10" w:rsidRDefault="00C7602A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96,8</w:t>
            </w:r>
          </w:p>
        </w:tc>
        <w:tc>
          <w:tcPr>
            <w:tcW w:w="709" w:type="dxa"/>
          </w:tcPr>
          <w:p w14:paraId="0803E336" w14:textId="5546D3DA" w:rsidR="00197581" w:rsidRPr="003C6A10" w:rsidRDefault="00C7602A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97,1</w:t>
            </w:r>
          </w:p>
        </w:tc>
        <w:tc>
          <w:tcPr>
            <w:tcW w:w="709" w:type="dxa"/>
          </w:tcPr>
          <w:p w14:paraId="18303FEC" w14:textId="193A376D" w:rsidR="00197581" w:rsidRPr="003C6A10" w:rsidRDefault="00C7602A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97,0</w:t>
            </w:r>
          </w:p>
        </w:tc>
        <w:tc>
          <w:tcPr>
            <w:tcW w:w="708" w:type="dxa"/>
          </w:tcPr>
          <w:p w14:paraId="0E110825" w14:textId="696D1348" w:rsidR="00197581" w:rsidRPr="003C6A10" w:rsidRDefault="00C7602A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97,6</w:t>
            </w:r>
          </w:p>
        </w:tc>
        <w:tc>
          <w:tcPr>
            <w:tcW w:w="709" w:type="dxa"/>
          </w:tcPr>
          <w:p w14:paraId="3E722AE4" w14:textId="1889A453" w:rsidR="00197581" w:rsidRPr="003C6A10" w:rsidRDefault="00C7602A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98,3</w:t>
            </w:r>
          </w:p>
        </w:tc>
        <w:tc>
          <w:tcPr>
            <w:tcW w:w="709" w:type="dxa"/>
          </w:tcPr>
          <w:p w14:paraId="3CE43030" w14:textId="05B1EB7A" w:rsidR="00197581" w:rsidRPr="003C6A10" w:rsidRDefault="008A1861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97,8</w:t>
            </w:r>
          </w:p>
        </w:tc>
        <w:tc>
          <w:tcPr>
            <w:tcW w:w="709" w:type="dxa"/>
          </w:tcPr>
          <w:p w14:paraId="19198698" w14:textId="15A35375" w:rsidR="00197581" w:rsidRPr="003C6A10" w:rsidRDefault="008A1861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98,7</w:t>
            </w:r>
          </w:p>
        </w:tc>
        <w:tc>
          <w:tcPr>
            <w:tcW w:w="850" w:type="dxa"/>
          </w:tcPr>
          <w:p w14:paraId="034D30F1" w14:textId="35C56275" w:rsidR="00197581" w:rsidRPr="003C6A10" w:rsidRDefault="008A1861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96,5</w:t>
            </w:r>
          </w:p>
        </w:tc>
        <w:tc>
          <w:tcPr>
            <w:tcW w:w="851" w:type="dxa"/>
          </w:tcPr>
          <w:p w14:paraId="435B381C" w14:textId="705EE9C2" w:rsidR="00197581" w:rsidRPr="003C6A10" w:rsidRDefault="008A1861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96,4</w:t>
            </w:r>
          </w:p>
        </w:tc>
        <w:tc>
          <w:tcPr>
            <w:tcW w:w="737" w:type="dxa"/>
          </w:tcPr>
          <w:p w14:paraId="1D846A9C" w14:textId="043AADB8" w:rsidR="00197581" w:rsidRPr="003C6A10" w:rsidRDefault="008A1861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97,4</w:t>
            </w:r>
          </w:p>
        </w:tc>
      </w:tr>
      <w:tr w:rsidR="00197581" w:rsidRPr="003C6A10" w14:paraId="23B81AC3" w14:textId="77777777" w:rsidTr="002A2F6D">
        <w:tc>
          <w:tcPr>
            <w:tcW w:w="2069" w:type="dxa"/>
            <w:tcBorders>
              <w:top w:val="single" w:sz="4" w:space="0" w:color="auto"/>
            </w:tcBorders>
          </w:tcPr>
          <w:p w14:paraId="186EC91D" w14:textId="68E764AF" w:rsidR="00197581" w:rsidRPr="00B22B52" w:rsidRDefault="00197581" w:rsidP="00197581">
            <w:pPr>
              <w:rPr>
                <w:i/>
              </w:rPr>
            </w:pPr>
            <w:r w:rsidRPr="00B22B52">
              <w:rPr>
                <w:i/>
              </w:rPr>
              <w:t>Индекс-дефлятор,%</w:t>
            </w:r>
          </w:p>
        </w:tc>
        <w:tc>
          <w:tcPr>
            <w:tcW w:w="760" w:type="dxa"/>
            <w:gridSpan w:val="2"/>
          </w:tcPr>
          <w:p w14:paraId="6D26167A" w14:textId="0FE0B464" w:rsidR="00197581" w:rsidRPr="006A14B1" w:rsidRDefault="00197581" w:rsidP="00197581">
            <w:pPr>
              <w:rPr>
                <w:spacing w:val="-20"/>
                <w:sz w:val="18"/>
                <w:szCs w:val="18"/>
              </w:rPr>
            </w:pPr>
            <w:r>
              <w:t>100,3</w:t>
            </w:r>
          </w:p>
        </w:tc>
        <w:tc>
          <w:tcPr>
            <w:tcW w:w="851" w:type="dxa"/>
          </w:tcPr>
          <w:p w14:paraId="69394852" w14:textId="7A4C8674" w:rsidR="00197581" w:rsidRDefault="00197581" w:rsidP="00197581">
            <w:r>
              <w:t>109,4</w:t>
            </w:r>
          </w:p>
        </w:tc>
        <w:tc>
          <w:tcPr>
            <w:tcW w:w="850" w:type="dxa"/>
          </w:tcPr>
          <w:p w14:paraId="55985152" w14:textId="083335CC" w:rsidR="00197581" w:rsidRPr="003C6A10" w:rsidRDefault="00197581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108,9</w:t>
            </w:r>
          </w:p>
        </w:tc>
        <w:tc>
          <w:tcPr>
            <w:tcW w:w="680" w:type="dxa"/>
          </w:tcPr>
          <w:p w14:paraId="4F74A755" w14:textId="4BD54B5E" w:rsidR="00197581" w:rsidRPr="003C6A10" w:rsidRDefault="00197581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104,0</w:t>
            </w:r>
          </w:p>
        </w:tc>
        <w:tc>
          <w:tcPr>
            <w:tcW w:w="709" w:type="dxa"/>
          </w:tcPr>
          <w:p w14:paraId="49443AF9" w14:textId="50B92E76" w:rsidR="00197581" w:rsidRPr="003C6A10" w:rsidRDefault="00197581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104,0</w:t>
            </w:r>
          </w:p>
        </w:tc>
        <w:tc>
          <w:tcPr>
            <w:tcW w:w="709" w:type="dxa"/>
          </w:tcPr>
          <w:p w14:paraId="59974D27" w14:textId="6B38527C" w:rsidR="00197581" w:rsidRPr="003C6A10" w:rsidRDefault="00197581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104,0</w:t>
            </w:r>
          </w:p>
        </w:tc>
        <w:tc>
          <w:tcPr>
            <w:tcW w:w="710" w:type="dxa"/>
          </w:tcPr>
          <w:p w14:paraId="1C77C42F" w14:textId="6AC15548" w:rsidR="00197581" w:rsidRPr="003C6A10" w:rsidRDefault="00197581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104,0</w:t>
            </w:r>
          </w:p>
        </w:tc>
        <w:tc>
          <w:tcPr>
            <w:tcW w:w="708" w:type="dxa"/>
          </w:tcPr>
          <w:p w14:paraId="39AE11F2" w14:textId="15F19D46" w:rsidR="00197581" w:rsidRPr="003C6A10" w:rsidRDefault="00197581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104,0</w:t>
            </w:r>
          </w:p>
        </w:tc>
        <w:tc>
          <w:tcPr>
            <w:tcW w:w="709" w:type="dxa"/>
          </w:tcPr>
          <w:p w14:paraId="65F346B4" w14:textId="712B5268" w:rsidR="00197581" w:rsidRPr="003C6A10" w:rsidRDefault="00197581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104,0</w:t>
            </w:r>
          </w:p>
        </w:tc>
        <w:tc>
          <w:tcPr>
            <w:tcW w:w="709" w:type="dxa"/>
          </w:tcPr>
          <w:p w14:paraId="40EC66C5" w14:textId="260540AA" w:rsidR="00197581" w:rsidRPr="003C6A10" w:rsidRDefault="00197581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104,0</w:t>
            </w:r>
          </w:p>
        </w:tc>
        <w:tc>
          <w:tcPr>
            <w:tcW w:w="709" w:type="dxa"/>
          </w:tcPr>
          <w:p w14:paraId="482F6550" w14:textId="328E8E5A" w:rsidR="00197581" w:rsidRPr="003C6A10" w:rsidRDefault="00197581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104,0</w:t>
            </w:r>
          </w:p>
        </w:tc>
        <w:tc>
          <w:tcPr>
            <w:tcW w:w="708" w:type="dxa"/>
          </w:tcPr>
          <w:p w14:paraId="5D4E8E6B" w14:textId="21F7EF4F" w:rsidR="00197581" w:rsidRPr="003C6A10" w:rsidRDefault="00197581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104,0</w:t>
            </w:r>
          </w:p>
        </w:tc>
        <w:tc>
          <w:tcPr>
            <w:tcW w:w="709" w:type="dxa"/>
          </w:tcPr>
          <w:p w14:paraId="29BA8F57" w14:textId="3FA470A8" w:rsidR="00197581" w:rsidRPr="003C6A10" w:rsidRDefault="00197581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104,0</w:t>
            </w:r>
          </w:p>
        </w:tc>
        <w:tc>
          <w:tcPr>
            <w:tcW w:w="709" w:type="dxa"/>
          </w:tcPr>
          <w:p w14:paraId="7519C8BB" w14:textId="2282B766" w:rsidR="00197581" w:rsidRPr="003C6A10" w:rsidRDefault="00197581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104,0</w:t>
            </w:r>
          </w:p>
        </w:tc>
        <w:tc>
          <w:tcPr>
            <w:tcW w:w="709" w:type="dxa"/>
          </w:tcPr>
          <w:p w14:paraId="79369CC0" w14:textId="0BC279C8" w:rsidR="00197581" w:rsidRPr="003C6A10" w:rsidRDefault="00197581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104,0</w:t>
            </w:r>
          </w:p>
        </w:tc>
        <w:tc>
          <w:tcPr>
            <w:tcW w:w="850" w:type="dxa"/>
          </w:tcPr>
          <w:p w14:paraId="3F286477" w14:textId="3EC6AA33" w:rsidR="00197581" w:rsidRPr="003C6A10" w:rsidRDefault="00197581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104,0</w:t>
            </w:r>
          </w:p>
        </w:tc>
        <w:tc>
          <w:tcPr>
            <w:tcW w:w="851" w:type="dxa"/>
          </w:tcPr>
          <w:p w14:paraId="0BA306AB" w14:textId="667C375F" w:rsidR="00197581" w:rsidRPr="003C6A10" w:rsidRDefault="00197581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104,0</w:t>
            </w:r>
          </w:p>
        </w:tc>
        <w:tc>
          <w:tcPr>
            <w:tcW w:w="737" w:type="dxa"/>
          </w:tcPr>
          <w:p w14:paraId="08439502" w14:textId="46653757" w:rsidR="00197581" w:rsidRPr="003C6A10" w:rsidRDefault="00197581" w:rsidP="00197581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104,0</w:t>
            </w:r>
          </w:p>
        </w:tc>
      </w:tr>
      <w:tr w:rsidR="00197581" w:rsidRPr="003C6A10" w14:paraId="2A9ED721" w14:textId="77777777" w:rsidTr="00CE2B57">
        <w:tc>
          <w:tcPr>
            <w:tcW w:w="15446" w:type="dxa"/>
            <w:gridSpan w:val="20"/>
          </w:tcPr>
          <w:p w14:paraId="442DC301" w14:textId="77777777" w:rsidR="00197581" w:rsidRPr="00110E7D" w:rsidRDefault="00197581" w:rsidP="00197581">
            <w:pPr>
              <w:jc w:val="center"/>
              <w:rPr>
                <w:b/>
                <w:sz w:val="18"/>
                <w:szCs w:val="18"/>
              </w:rPr>
            </w:pPr>
            <w:r w:rsidRPr="00110E7D">
              <w:rPr>
                <w:b/>
                <w:sz w:val="18"/>
                <w:szCs w:val="18"/>
              </w:rPr>
              <w:t>Оборот розничной торговли</w:t>
            </w:r>
          </w:p>
        </w:tc>
      </w:tr>
      <w:tr w:rsidR="0037741F" w:rsidRPr="003C6A10" w14:paraId="3AB472F7" w14:textId="77777777" w:rsidTr="00CE2B57">
        <w:tc>
          <w:tcPr>
            <w:tcW w:w="2069" w:type="dxa"/>
          </w:tcPr>
          <w:p w14:paraId="2AAFD7B2" w14:textId="77777777" w:rsidR="0037741F" w:rsidRPr="003C6A10" w:rsidRDefault="0037741F" w:rsidP="0037741F">
            <w:r w:rsidRPr="003C6A10">
              <w:t>Оборот розничной торговли, млн. руб.</w:t>
            </w:r>
          </w:p>
        </w:tc>
        <w:tc>
          <w:tcPr>
            <w:tcW w:w="760" w:type="dxa"/>
            <w:gridSpan w:val="2"/>
          </w:tcPr>
          <w:p w14:paraId="36F27ED0" w14:textId="7A4D51D6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1660,9</w:t>
            </w:r>
          </w:p>
        </w:tc>
        <w:tc>
          <w:tcPr>
            <w:tcW w:w="851" w:type="dxa"/>
          </w:tcPr>
          <w:p w14:paraId="0FF7BF6B" w14:textId="71BB2FE0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1640,2</w:t>
            </w:r>
          </w:p>
        </w:tc>
        <w:tc>
          <w:tcPr>
            <w:tcW w:w="850" w:type="dxa"/>
          </w:tcPr>
          <w:p w14:paraId="2E7714C9" w14:textId="3F56F8A2" w:rsidR="0037741F" w:rsidRPr="00205179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1700,8</w:t>
            </w:r>
          </w:p>
        </w:tc>
        <w:tc>
          <w:tcPr>
            <w:tcW w:w="680" w:type="dxa"/>
          </w:tcPr>
          <w:p w14:paraId="29651D3E" w14:textId="0B9DC20F" w:rsidR="0037741F" w:rsidRPr="0037741F" w:rsidRDefault="0037741F" w:rsidP="0037741F">
            <w:pPr>
              <w:rPr>
                <w:spacing w:val="-20"/>
                <w:sz w:val="18"/>
                <w:szCs w:val="18"/>
              </w:rPr>
            </w:pPr>
            <w:r w:rsidRPr="0037741F">
              <w:rPr>
                <w:rFonts w:eastAsia="Calibri"/>
                <w:spacing w:val="-20"/>
                <w:sz w:val="18"/>
                <w:szCs w:val="18"/>
              </w:rPr>
              <w:t>1648,4</w:t>
            </w:r>
          </w:p>
        </w:tc>
        <w:tc>
          <w:tcPr>
            <w:tcW w:w="709" w:type="dxa"/>
          </w:tcPr>
          <w:p w14:paraId="271F8C2C" w14:textId="6AC8CD89" w:rsidR="0037741F" w:rsidRPr="0037741F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1739,5</w:t>
            </w:r>
          </w:p>
        </w:tc>
        <w:tc>
          <w:tcPr>
            <w:tcW w:w="709" w:type="dxa"/>
          </w:tcPr>
          <w:p w14:paraId="005133C1" w14:textId="3BD71B09" w:rsidR="0037741F" w:rsidRPr="0037741F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1794,8</w:t>
            </w:r>
          </w:p>
        </w:tc>
        <w:tc>
          <w:tcPr>
            <w:tcW w:w="710" w:type="dxa"/>
          </w:tcPr>
          <w:p w14:paraId="463B1654" w14:textId="00B9F6D8" w:rsidR="0037741F" w:rsidRPr="00205179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1679,1</w:t>
            </w:r>
          </w:p>
        </w:tc>
        <w:tc>
          <w:tcPr>
            <w:tcW w:w="708" w:type="dxa"/>
          </w:tcPr>
          <w:p w14:paraId="63D47C97" w14:textId="1830C069" w:rsidR="0037741F" w:rsidRPr="00205179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1889,9</w:t>
            </w:r>
          </w:p>
        </w:tc>
        <w:tc>
          <w:tcPr>
            <w:tcW w:w="709" w:type="dxa"/>
          </w:tcPr>
          <w:p w14:paraId="69BCA08B" w14:textId="73C0AC69" w:rsidR="0037741F" w:rsidRPr="00205179" w:rsidRDefault="008F448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1920,0</w:t>
            </w:r>
          </w:p>
        </w:tc>
        <w:tc>
          <w:tcPr>
            <w:tcW w:w="709" w:type="dxa"/>
          </w:tcPr>
          <w:p w14:paraId="0467DFB9" w14:textId="18279DB8" w:rsidR="0037741F" w:rsidRPr="00205179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1727,7</w:t>
            </w:r>
          </w:p>
        </w:tc>
        <w:tc>
          <w:tcPr>
            <w:tcW w:w="709" w:type="dxa"/>
          </w:tcPr>
          <w:p w14:paraId="1FFE6CEA" w14:textId="4948A3B3" w:rsidR="0037741F" w:rsidRPr="00205179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1900,0</w:t>
            </w:r>
          </w:p>
        </w:tc>
        <w:tc>
          <w:tcPr>
            <w:tcW w:w="708" w:type="dxa"/>
          </w:tcPr>
          <w:p w14:paraId="7EA50307" w14:textId="04678483" w:rsidR="0037741F" w:rsidRPr="00205179" w:rsidRDefault="008F448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1997,0</w:t>
            </w:r>
          </w:p>
        </w:tc>
        <w:tc>
          <w:tcPr>
            <w:tcW w:w="709" w:type="dxa"/>
          </w:tcPr>
          <w:p w14:paraId="1B722253" w14:textId="795CBB7A" w:rsidR="0037741F" w:rsidRPr="00205179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1735,0</w:t>
            </w:r>
          </w:p>
        </w:tc>
        <w:tc>
          <w:tcPr>
            <w:tcW w:w="709" w:type="dxa"/>
          </w:tcPr>
          <w:p w14:paraId="049B8A85" w14:textId="40A7EE3E" w:rsidR="0037741F" w:rsidRPr="00205179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1950,0</w:t>
            </w:r>
          </w:p>
        </w:tc>
        <w:tc>
          <w:tcPr>
            <w:tcW w:w="709" w:type="dxa"/>
          </w:tcPr>
          <w:p w14:paraId="5E1DC4EA" w14:textId="1740B891" w:rsidR="0037741F" w:rsidRPr="00205179" w:rsidRDefault="0037741F" w:rsidP="0037741F">
            <w:pPr>
              <w:rPr>
                <w:spacing w:val="-20"/>
                <w:sz w:val="18"/>
                <w:szCs w:val="18"/>
              </w:rPr>
            </w:pPr>
            <w:r w:rsidRPr="0037741F">
              <w:rPr>
                <w:rFonts w:eastAsia="Calibri"/>
                <w:spacing w:val="-20"/>
                <w:sz w:val="18"/>
                <w:szCs w:val="18"/>
              </w:rPr>
              <w:t>2010,0</w:t>
            </w:r>
          </w:p>
        </w:tc>
        <w:tc>
          <w:tcPr>
            <w:tcW w:w="850" w:type="dxa"/>
          </w:tcPr>
          <w:p w14:paraId="3718327B" w14:textId="3D6A849C" w:rsidR="0037741F" w:rsidRPr="00205179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1750,0</w:t>
            </w:r>
          </w:p>
        </w:tc>
        <w:tc>
          <w:tcPr>
            <w:tcW w:w="851" w:type="dxa"/>
          </w:tcPr>
          <w:p w14:paraId="36555A9F" w14:textId="3590B552" w:rsidR="0037741F" w:rsidRPr="00205179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1993,6</w:t>
            </w:r>
          </w:p>
        </w:tc>
        <w:tc>
          <w:tcPr>
            <w:tcW w:w="737" w:type="dxa"/>
          </w:tcPr>
          <w:p w14:paraId="0382599C" w14:textId="2A96512A" w:rsidR="0037741F" w:rsidRPr="00205179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2137,5</w:t>
            </w:r>
          </w:p>
        </w:tc>
      </w:tr>
      <w:tr w:rsidR="0037741F" w:rsidRPr="003C6A10" w14:paraId="6CDC490E" w14:textId="77777777" w:rsidTr="00CE2B57">
        <w:tc>
          <w:tcPr>
            <w:tcW w:w="2069" w:type="dxa"/>
          </w:tcPr>
          <w:p w14:paraId="0EEC29D7" w14:textId="2E951AAD" w:rsidR="0037741F" w:rsidRDefault="0037741F" w:rsidP="0037741F">
            <w:pPr>
              <w:rPr>
                <w:i/>
              </w:rPr>
            </w:pPr>
            <w:r>
              <w:rPr>
                <w:i/>
              </w:rPr>
              <w:t>В сопоставимых ценах к предыдущему году</w:t>
            </w:r>
          </w:p>
        </w:tc>
        <w:tc>
          <w:tcPr>
            <w:tcW w:w="760" w:type="dxa"/>
            <w:gridSpan w:val="2"/>
          </w:tcPr>
          <w:p w14:paraId="150DC545" w14:textId="3372D44A" w:rsidR="0037741F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104,5</w:t>
            </w:r>
          </w:p>
        </w:tc>
        <w:tc>
          <w:tcPr>
            <w:tcW w:w="851" w:type="dxa"/>
          </w:tcPr>
          <w:p w14:paraId="4C55A954" w14:textId="10C7A304" w:rsidR="0037741F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95,0</w:t>
            </w:r>
          </w:p>
        </w:tc>
        <w:tc>
          <w:tcPr>
            <w:tcW w:w="850" w:type="dxa"/>
          </w:tcPr>
          <w:p w14:paraId="0D4DDD60" w14:textId="05D3E3A0" w:rsidR="0037741F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97,0</w:t>
            </w:r>
          </w:p>
        </w:tc>
        <w:tc>
          <w:tcPr>
            <w:tcW w:w="680" w:type="dxa"/>
          </w:tcPr>
          <w:p w14:paraId="7F3267E4" w14:textId="275BDF05" w:rsidR="0037741F" w:rsidRDefault="009149AA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92,8</w:t>
            </w:r>
          </w:p>
        </w:tc>
        <w:tc>
          <w:tcPr>
            <w:tcW w:w="709" w:type="dxa"/>
          </w:tcPr>
          <w:p w14:paraId="4BC882A0" w14:textId="17F12A3A" w:rsidR="0037741F" w:rsidRDefault="009149AA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98,0</w:t>
            </w:r>
          </w:p>
        </w:tc>
        <w:tc>
          <w:tcPr>
            <w:tcW w:w="709" w:type="dxa"/>
          </w:tcPr>
          <w:p w14:paraId="630C0B5F" w14:textId="07F7761C" w:rsidR="0037741F" w:rsidRPr="00A955D4" w:rsidRDefault="009149AA" w:rsidP="003774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101,1</w:t>
            </w:r>
          </w:p>
        </w:tc>
        <w:tc>
          <w:tcPr>
            <w:tcW w:w="710" w:type="dxa"/>
          </w:tcPr>
          <w:p w14:paraId="73D11F78" w14:textId="664DECEC" w:rsidR="0037741F" w:rsidRDefault="009149AA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97,6</w:t>
            </w:r>
          </w:p>
        </w:tc>
        <w:tc>
          <w:tcPr>
            <w:tcW w:w="708" w:type="dxa"/>
          </w:tcPr>
          <w:p w14:paraId="38B1453E" w14:textId="5D4A8FC4" w:rsidR="0037741F" w:rsidRDefault="009149AA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112,9</w:t>
            </w:r>
          </w:p>
        </w:tc>
        <w:tc>
          <w:tcPr>
            <w:tcW w:w="709" w:type="dxa"/>
          </w:tcPr>
          <w:p w14:paraId="03BA1EBD" w14:textId="79A554AE" w:rsidR="0037741F" w:rsidRDefault="009149AA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103,0</w:t>
            </w:r>
          </w:p>
        </w:tc>
        <w:tc>
          <w:tcPr>
            <w:tcW w:w="709" w:type="dxa"/>
          </w:tcPr>
          <w:p w14:paraId="1639E984" w14:textId="1C9477BC" w:rsidR="0037741F" w:rsidRDefault="009149AA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98,8</w:t>
            </w:r>
          </w:p>
        </w:tc>
        <w:tc>
          <w:tcPr>
            <w:tcW w:w="709" w:type="dxa"/>
          </w:tcPr>
          <w:p w14:paraId="46C030EA" w14:textId="6E102895" w:rsidR="0037741F" w:rsidRDefault="009149AA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96,8</w:t>
            </w:r>
          </w:p>
        </w:tc>
        <w:tc>
          <w:tcPr>
            <w:tcW w:w="708" w:type="dxa"/>
          </w:tcPr>
          <w:p w14:paraId="5621512E" w14:textId="087BB9FF" w:rsidR="0037741F" w:rsidRDefault="009149AA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100,1</w:t>
            </w:r>
          </w:p>
        </w:tc>
        <w:tc>
          <w:tcPr>
            <w:tcW w:w="709" w:type="dxa"/>
          </w:tcPr>
          <w:p w14:paraId="57343930" w14:textId="34291516" w:rsidR="0037741F" w:rsidRDefault="009149AA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96,7</w:t>
            </w:r>
          </w:p>
        </w:tc>
        <w:tc>
          <w:tcPr>
            <w:tcW w:w="709" w:type="dxa"/>
          </w:tcPr>
          <w:p w14:paraId="0982BA5C" w14:textId="5E36FE67" w:rsidR="0037741F" w:rsidRDefault="009149AA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98,8</w:t>
            </w:r>
          </w:p>
        </w:tc>
        <w:tc>
          <w:tcPr>
            <w:tcW w:w="709" w:type="dxa"/>
          </w:tcPr>
          <w:p w14:paraId="77341FAE" w14:textId="4E49AFBE" w:rsidR="0037741F" w:rsidRDefault="009149AA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96,9</w:t>
            </w:r>
          </w:p>
        </w:tc>
        <w:tc>
          <w:tcPr>
            <w:tcW w:w="850" w:type="dxa"/>
          </w:tcPr>
          <w:p w14:paraId="25B04242" w14:textId="54EC1A2B" w:rsidR="0037741F" w:rsidRDefault="009149AA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97,1</w:t>
            </w:r>
          </w:p>
        </w:tc>
        <w:tc>
          <w:tcPr>
            <w:tcW w:w="851" w:type="dxa"/>
          </w:tcPr>
          <w:p w14:paraId="75EAB51D" w14:textId="163C2F50" w:rsidR="0037741F" w:rsidRDefault="009149AA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98,4</w:t>
            </w:r>
          </w:p>
        </w:tc>
        <w:tc>
          <w:tcPr>
            <w:tcW w:w="737" w:type="dxa"/>
          </w:tcPr>
          <w:p w14:paraId="48332341" w14:textId="249B6641" w:rsidR="0037741F" w:rsidRDefault="00256E30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102,4</w:t>
            </w:r>
          </w:p>
        </w:tc>
      </w:tr>
      <w:tr w:rsidR="0037741F" w:rsidRPr="003C6A10" w14:paraId="52110575" w14:textId="77777777" w:rsidTr="00CE2B57">
        <w:tc>
          <w:tcPr>
            <w:tcW w:w="2069" w:type="dxa"/>
          </w:tcPr>
          <w:p w14:paraId="240F02AE" w14:textId="421AEC0D" w:rsidR="0037741F" w:rsidRDefault="0037741F" w:rsidP="0037741F">
            <w:pPr>
              <w:rPr>
                <w:i/>
              </w:rPr>
            </w:pPr>
            <w:r>
              <w:rPr>
                <w:i/>
              </w:rPr>
              <w:t>ИЦП на товары</w:t>
            </w:r>
          </w:p>
        </w:tc>
        <w:tc>
          <w:tcPr>
            <w:tcW w:w="760" w:type="dxa"/>
            <w:gridSpan w:val="2"/>
          </w:tcPr>
          <w:p w14:paraId="6EE69EBB" w14:textId="5550069A" w:rsidR="0037741F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104,4</w:t>
            </w:r>
          </w:p>
        </w:tc>
        <w:tc>
          <w:tcPr>
            <w:tcW w:w="851" w:type="dxa"/>
          </w:tcPr>
          <w:p w14:paraId="20645DC0" w14:textId="5739F42D" w:rsidR="0037741F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103,6</w:t>
            </w:r>
          </w:p>
        </w:tc>
        <w:tc>
          <w:tcPr>
            <w:tcW w:w="850" w:type="dxa"/>
          </w:tcPr>
          <w:p w14:paraId="456D654B" w14:textId="095A6152" w:rsidR="0037741F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106,9</w:t>
            </w:r>
          </w:p>
        </w:tc>
        <w:tc>
          <w:tcPr>
            <w:tcW w:w="680" w:type="dxa"/>
          </w:tcPr>
          <w:p w14:paraId="10D3C039" w14:textId="5A76643C" w:rsidR="0037741F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104,5</w:t>
            </w:r>
          </w:p>
        </w:tc>
        <w:tc>
          <w:tcPr>
            <w:tcW w:w="709" w:type="dxa"/>
          </w:tcPr>
          <w:p w14:paraId="2681F33F" w14:textId="16961889" w:rsidR="0037741F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104,4</w:t>
            </w:r>
          </w:p>
        </w:tc>
        <w:tc>
          <w:tcPr>
            <w:tcW w:w="709" w:type="dxa"/>
          </w:tcPr>
          <w:p w14:paraId="625D75A0" w14:textId="459F7A39" w:rsidR="0037741F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104,4</w:t>
            </w:r>
          </w:p>
        </w:tc>
        <w:tc>
          <w:tcPr>
            <w:tcW w:w="710" w:type="dxa"/>
          </w:tcPr>
          <w:p w14:paraId="36766EBE" w14:textId="128FF862" w:rsidR="0037741F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104,4</w:t>
            </w:r>
          </w:p>
        </w:tc>
        <w:tc>
          <w:tcPr>
            <w:tcW w:w="708" w:type="dxa"/>
          </w:tcPr>
          <w:p w14:paraId="78832CE9" w14:textId="0244C42B" w:rsidR="0037741F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103,9</w:t>
            </w:r>
          </w:p>
        </w:tc>
        <w:tc>
          <w:tcPr>
            <w:tcW w:w="709" w:type="dxa"/>
          </w:tcPr>
          <w:p w14:paraId="5B5EE832" w14:textId="47831F07" w:rsidR="0037741F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103,9</w:t>
            </w:r>
          </w:p>
        </w:tc>
        <w:tc>
          <w:tcPr>
            <w:tcW w:w="709" w:type="dxa"/>
          </w:tcPr>
          <w:p w14:paraId="62FEA240" w14:textId="4DCC8113" w:rsidR="0037741F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104,1</w:t>
            </w:r>
          </w:p>
        </w:tc>
        <w:tc>
          <w:tcPr>
            <w:tcW w:w="709" w:type="dxa"/>
          </w:tcPr>
          <w:p w14:paraId="5DA35427" w14:textId="153DFEF4" w:rsidR="0037741F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103,9</w:t>
            </w:r>
          </w:p>
        </w:tc>
        <w:tc>
          <w:tcPr>
            <w:tcW w:w="708" w:type="dxa"/>
          </w:tcPr>
          <w:p w14:paraId="5DE05361" w14:textId="7F3B2587" w:rsidR="0037741F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103,9</w:t>
            </w:r>
          </w:p>
        </w:tc>
        <w:tc>
          <w:tcPr>
            <w:tcW w:w="709" w:type="dxa"/>
          </w:tcPr>
          <w:p w14:paraId="01EB89B5" w14:textId="1C3388D8" w:rsidR="0037741F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103,9</w:t>
            </w:r>
          </w:p>
        </w:tc>
        <w:tc>
          <w:tcPr>
            <w:tcW w:w="709" w:type="dxa"/>
          </w:tcPr>
          <w:p w14:paraId="440E9396" w14:textId="56BF9EDF" w:rsidR="0037741F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103,9</w:t>
            </w:r>
          </w:p>
        </w:tc>
        <w:tc>
          <w:tcPr>
            <w:tcW w:w="709" w:type="dxa"/>
          </w:tcPr>
          <w:p w14:paraId="7E40A91F" w14:textId="53159F7F" w:rsidR="0037741F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103,9</w:t>
            </w:r>
          </w:p>
        </w:tc>
        <w:tc>
          <w:tcPr>
            <w:tcW w:w="850" w:type="dxa"/>
          </w:tcPr>
          <w:p w14:paraId="11A513FC" w14:textId="085B3086" w:rsidR="0037741F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103,9</w:t>
            </w:r>
          </w:p>
        </w:tc>
        <w:tc>
          <w:tcPr>
            <w:tcW w:w="851" w:type="dxa"/>
          </w:tcPr>
          <w:p w14:paraId="04FC58A2" w14:textId="0866092B" w:rsidR="0037741F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103,9</w:t>
            </w:r>
          </w:p>
        </w:tc>
        <w:tc>
          <w:tcPr>
            <w:tcW w:w="737" w:type="dxa"/>
          </w:tcPr>
          <w:p w14:paraId="5FE0E729" w14:textId="6D75C50B" w:rsidR="0037741F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103,9</w:t>
            </w:r>
          </w:p>
        </w:tc>
      </w:tr>
      <w:tr w:rsidR="0037741F" w:rsidRPr="003C6A10" w14:paraId="60DC2AA1" w14:textId="77777777" w:rsidTr="00CE2B57">
        <w:tc>
          <w:tcPr>
            <w:tcW w:w="15446" w:type="dxa"/>
            <w:gridSpan w:val="20"/>
          </w:tcPr>
          <w:p w14:paraId="60A2CE96" w14:textId="77777777" w:rsidR="0037741F" w:rsidRPr="00110E7D" w:rsidRDefault="0037741F" w:rsidP="0037741F">
            <w:pPr>
              <w:jc w:val="center"/>
              <w:rPr>
                <w:b/>
                <w:sz w:val="18"/>
                <w:szCs w:val="18"/>
              </w:rPr>
            </w:pPr>
            <w:r w:rsidRPr="00110E7D">
              <w:rPr>
                <w:b/>
                <w:sz w:val="18"/>
                <w:szCs w:val="18"/>
              </w:rPr>
              <w:t>Инвестиции</w:t>
            </w:r>
          </w:p>
        </w:tc>
      </w:tr>
      <w:tr w:rsidR="0037741F" w:rsidRPr="003C6A10" w14:paraId="2C0515AE" w14:textId="77777777" w:rsidTr="00CE2B57">
        <w:tc>
          <w:tcPr>
            <w:tcW w:w="2069" w:type="dxa"/>
          </w:tcPr>
          <w:p w14:paraId="795C5008" w14:textId="77777777" w:rsidR="0037741F" w:rsidRPr="003C6A10" w:rsidRDefault="0037741F" w:rsidP="0037741F">
            <w:r w:rsidRPr="003C6A10">
              <w:t>Объем инвестиций в основной капитал, млн</w:t>
            </w:r>
            <w:proofErr w:type="gramStart"/>
            <w:r w:rsidRPr="003C6A10">
              <w:t>.р</w:t>
            </w:r>
            <w:proofErr w:type="gramEnd"/>
            <w:r w:rsidRPr="003C6A10">
              <w:t>уб.</w:t>
            </w:r>
          </w:p>
        </w:tc>
        <w:tc>
          <w:tcPr>
            <w:tcW w:w="760" w:type="dxa"/>
            <w:gridSpan w:val="2"/>
          </w:tcPr>
          <w:p w14:paraId="6577322C" w14:textId="56DBE92A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608,3</w:t>
            </w:r>
          </w:p>
        </w:tc>
        <w:tc>
          <w:tcPr>
            <w:tcW w:w="851" w:type="dxa"/>
          </w:tcPr>
          <w:p w14:paraId="28CCB826" w14:textId="047BA5D3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981,5</w:t>
            </w:r>
          </w:p>
        </w:tc>
        <w:tc>
          <w:tcPr>
            <w:tcW w:w="850" w:type="dxa"/>
          </w:tcPr>
          <w:p w14:paraId="50C14E70" w14:textId="58CD3B90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548,8</w:t>
            </w:r>
          </w:p>
        </w:tc>
        <w:tc>
          <w:tcPr>
            <w:tcW w:w="680" w:type="dxa"/>
          </w:tcPr>
          <w:p w14:paraId="22EB0737" w14:textId="691C3F69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557,4</w:t>
            </w:r>
          </w:p>
        </w:tc>
        <w:tc>
          <w:tcPr>
            <w:tcW w:w="709" w:type="dxa"/>
          </w:tcPr>
          <w:p w14:paraId="2D808B5E" w14:textId="7BB99C32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590,99</w:t>
            </w:r>
          </w:p>
        </w:tc>
        <w:tc>
          <w:tcPr>
            <w:tcW w:w="709" w:type="dxa"/>
          </w:tcPr>
          <w:p w14:paraId="376F6C71" w14:textId="1AAA3070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611,5</w:t>
            </w:r>
          </w:p>
        </w:tc>
        <w:tc>
          <w:tcPr>
            <w:tcW w:w="710" w:type="dxa"/>
          </w:tcPr>
          <w:p w14:paraId="489FF5FB" w14:textId="0E10FF59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562,96</w:t>
            </w:r>
          </w:p>
        </w:tc>
        <w:tc>
          <w:tcPr>
            <w:tcW w:w="708" w:type="dxa"/>
          </w:tcPr>
          <w:p w14:paraId="3BAC6A3D" w14:textId="3D20B7D3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608,7</w:t>
            </w:r>
          </w:p>
        </w:tc>
        <w:tc>
          <w:tcPr>
            <w:tcW w:w="709" w:type="dxa"/>
          </w:tcPr>
          <w:p w14:paraId="607467A5" w14:textId="2B38DFDD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629,8</w:t>
            </w:r>
          </w:p>
        </w:tc>
        <w:tc>
          <w:tcPr>
            <w:tcW w:w="709" w:type="dxa"/>
          </w:tcPr>
          <w:p w14:paraId="6CB91BB3" w14:textId="7BA4E085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585,5</w:t>
            </w:r>
          </w:p>
        </w:tc>
        <w:tc>
          <w:tcPr>
            <w:tcW w:w="709" w:type="dxa"/>
          </w:tcPr>
          <w:p w14:paraId="14689E69" w14:textId="17A448EC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633,1</w:t>
            </w:r>
          </w:p>
        </w:tc>
        <w:tc>
          <w:tcPr>
            <w:tcW w:w="708" w:type="dxa"/>
          </w:tcPr>
          <w:p w14:paraId="0C91E9B4" w14:textId="509319D8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667,6</w:t>
            </w:r>
          </w:p>
        </w:tc>
        <w:tc>
          <w:tcPr>
            <w:tcW w:w="709" w:type="dxa"/>
          </w:tcPr>
          <w:p w14:paraId="54BF63C6" w14:textId="16FE719A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620,6</w:t>
            </w:r>
          </w:p>
        </w:tc>
        <w:tc>
          <w:tcPr>
            <w:tcW w:w="709" w:type="dxa"/>
          </w:tcPr>
          <w:p w14:paraId="4D638469" w14:textId="0C3DD7B2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671,1</w:t>
            </w:r>
          </w:p>
        </w:tc>
        <w:tc>
          <w:tcPr>
            <w:tcW w:w="709" w:type="dxa"/>
          </w:tcPr>
          <w:p w14:paraId="7DDB960B" w14:textId="06EA8239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727,7</w:t>
            </w:r>
          </w:p>
        </w:tc>
        <w:tc>
          <w:tcPr>
            <w:tcW w:w="850" w:type="dxa"/>
          </w:tcPr>
          <w:p w14:paraId="6C182565" w14:textId="76387CDF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670,3</w:t>
            </w:r>
          </w:p>
        </w:tc>
        <w:tc>
          <w:tcPr>
            <w:tcW w:w="851" w:type="dxa"/>
          </w:tcPr>
          <w:p w14:paraId="755F8834" w14:textId="2E399532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731,5</w:t>
            </w:r>
          </w:p>
        </w:tc>
        <w:tc>
          <w:tcPr>
            <w:tcW w:w="737" w:type="dxa"/>
          </w:tcPr>
          <w:p w14:paraId="6CF91E1C" w14:textId="0C1EA846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807,8</w:t>
            </w:r>
          </w:p>
        </w:tc>
      </w:tr>
      <w:tr w:rsidR="0037741F" w:rsidRPr="00A82765" w14:paraId="075E352B" w14:textId="77777777" w:rsidTr="00CE2B57">
        <w:tc>
          <w:tcPr>
            <w:tcW w:w="2069" w:type="dxa"/>
          </w:tcPr>
          <w:p w14:paraId="511A353D" w14:textId="77777777" w:rsidR="0037741F" w:rsidRDefault="0037741F" w:rsidP="0037741F">
            <w:pPr>
              <w:rPr>
                <w:i/>
              </w:rPr>
            </w:pPr>
            <w:r w:rsidRPr="00C37DDC">
              <w:rPr>
                <w:i/>
              </w:rPr>
              <w:t xml:space="preserve">В </w:t>
            </w:r>
            <w:r>
              <w:rPr>
                <w:i/>
              </w:rPr>
              <w:t>сопоставимых</w:t>
            </w:r>
            <w:r w:rsidRPr="00C37DDC">
              <w:rPr>
                <w:i/>
              </w:rPr>
              <w:t xml:space="preserve"> ценах к предыдущему году</w:t>
            </w:r>
          </w:p>
          <w:p w14:paraId="5A1D7147" w14:textId="483FC29F" w:rsidR="002A2F6D" w:rsidRPr="003C6A10" w:rsidRDefault="002A2F6D" w:rsidP="0037741F">
            <w:pPr>
              <w:rPr>
                <w:i/>
              </w:rPr>
            </w:pPr>
          </w:p>
        </w:tc>
        <w:tc>
          <w:tcPr>
            <w:tcW w:w="760" w:type="dxa"/>
            <w:gridSpan w:val="2"/>
          </w:tcPr>
          <w:p w14:paraId="368F8C0E" w14:textId="30B2CA68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35,17</w:t>
            </w:r>
          </w:p>
        </w:tc>
        <w:tc>
          <w:tcPr>
            <w:tcW w:w="851" w:type="dxa"/>
          </w:tcPr>
          <w:p w14:paraId="3BFCD811" w14:textId="57BA4232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152,8</w:t>
            </w:r>
          </w:p>
        </w:tc>
        <w:tc>
          <w:tcPr>
            <w:tcW w:w="850" w:type="dxa"/>
          </w:tcPr>
          <w:p w14:paraId="6DF9DBFD" w14:textId="30B54D0E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53,1</w:t>
            </w:r>
          </w:p>
        </w:tc>
        <w:tc>
          <w:tcPr>
            <w:tcW w:w="680" w:type="dxa"/>
          </w:tcPr>
          <w:p w14:paraId="2579749E" w14:textId="3C82F48E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96,6</w:t>
            </w:r>
          </w:p>
        </w:tc>
        <w:tc>
          <w:tcPr>
            <w:tcW w:w="709" w:type="dxa"/>
          </w:tcPr>
          <w:p w14:paraId="3F7BA70B" w14:textId="5467CE15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102,5</w:t>
            </w:r>
          </w:p>
        </w:tc>
        <w:tc>
          <w:tcPr>
            <w:tcW w:w="709" w:type="dxa"/>
          </w:tcPr>
          <w:p w14:paraId="05C41C14" w14:textId="5B539E26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106,0</w:t>
            </w:r>
          </w:p>
        </w:tc>
        <w:tc>
          <w:tcPr>
            <w:tcW w:w="710" w:type="dxa"/>
          </w:tcPr>
          <w:p w14:paraId="4F75DEE4" w14:textId="65635D54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96,3</w:t>
            </w:r>
          </w:p>
        </w:tc>
        <w:tc>
          <w:tcPr>
            <w:tcW w:w="708" w:type="dxa"/>
          </w:tcPr>
          <w:p w14:paraId="77F4B06F" w14:textId="3830DD5D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98,2</w:t>
            </w:r>
          </w:p>
        </w:tc>
        <w:tc>
          <w:tcPr>
            <w:tcW w:w="709" w:type="dxa"/>
          </w:tcPr>
          <w:p w14:paraId="012189D7" w14:textId="45232A92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98,2</w:t>
            </w:r>
          </w:p>
        </w:tc>
        <w:tc>
          <w:tcPr>
            <w:tcW w:w="709" w:type="dxa"/>
          </w:tcPr>
          <w:p w14:paraId="7EB1A5CA" w14:textId="6F7893E2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99,3</w:t>
            </w:r>
          </w:p>
        </w:tc>
        <w:tc>
          <w:tcPr>
            <w:tcW w:w="709" w:type="dxa"/>
          </w:tcPr>
          <w:p w14:paraId="0032286E" w14:textId="66084474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99,3</w:t>
            </w:r>
          </w:p>
        </w:tc>
        <w:tc>
          <w:tcPr>
            <w:tcW w:w="708" w:type="dxa"/>
          </w:tcPr>
          <w:p w14:paraId="1F45AE26" w14:textId="4FC45980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101,2</w:t>
            </w:r>
          </w:p>
        </w:tc>
        <w:tc>
          <w:tcPr>
            <w:tcW w:w="709" w:type="dxa"/>
          </w:tcPr>
          <w:p w14:paraId="4F36A566" w14:textId="32B0B194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101,2</w:t>
            </w:r>
          </w:p>
        </w:tc>
        <w:tc>
          <w:tcPr>
            <w:tcW w:w="709" w:type="dxa"/>
          </w:tcPr>
          <w:p w14:paraId="7E7407C0" w14:textId="30021046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101,2</w:t>
            </w:r>
          </w:p>
        </w:tc>
        <w:tc>
          <w:tcPr>
            <w:tcW w:w="709" w:type="dxa"/>
          </w:tcPr>
          <w:p w14:paraId="445A5ED0" w14:textId="155AB31B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104,1</w:t>
            </w:r>
          </w:p>
        </w:tc>
        <w:tc>
          <w:tcPr>
            <w:tcW w:w="850" w:type="dxa"/>
          </w:tcPr>
          <w:p w14:paraId="59F43A63" w14:textId="6AB757B1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103,2</w:t>
            </w:r>
          </w:p>
        </w:tc>
        <w:tc>
          <w:tcPr>
            <w:tcW w:w="851" w:type="dxa"/>
          </w:tcPr>
          <w:p w14:paraId="0970C63A" w14:textId="7E5846BA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104,1</w:t>
            </w:r>
          </w:p>
        </w:tc>
        <w:tc>
          <w:tcPr>
            <w:tcW w:w="737" w:type="dxa"/>
          </w:tcPr>
          <w:p w14:paraId="467165E1" w14:textId="3D5EAF1F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106,0</w:t>
            </w:r>
          </w:p>
        </w:tc>
      </w:tr>
      <w:tr w:rsidR="0037741F" w:rsidRPr="00A82765" w14:paraId="6CEAE91E" w14:textId="77777777" w:rsidTr="00CE2B57">
        <w:tc>
          <w:tcPr>
            <w:tcW w:w="2069" w:type="dxa"/>
          </w:tcPr>
          <w:p w14:paraId="6BA4D59C" w14:textId="0AFE0D67" w:rsidR="0037741F" w:rsidRPr="00C37DDC" w:rsidRDefault="0037741F" w:rsidP="0037741F">
            <w:pPr>
              <w:rPr>
                <w:i/>
              </w:rPr>
            </w:pPr>
            <w:r>
              <w:rPr>
                <w:i/>
              </w:rPr>
              <w:t>Индекс-дифлятор, %</w:t>
            </w:r>
          </w:p>
        </w:tc>
        <w:tc>
          <w:tcPr>
            <w:tcW w:w="760" w:type="dxa"/>
            <w:gridSpan w:val="2"/>
          </w:tcPr>
          <w:p w14:paraId="2DA3B2AA" w14:textId="1B6D755B" w:rsidR="0037741F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106,8</w:t>
            </w:r>
          </w:p>
        </w:tc>
        <w:tc>
          <w:tcPr>
            <w:tcW w:w="851" w:type="dxa"/>
          </w:tcPr>
          <w:p w14:paraId="7C09FA4C" w14:textId="4EB4552B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105,6</w:t>
            </w:r>
          </w:p>
        </w:tc>
        <w:tc>
          <w:tcPr>
            <w:tcW w:w="850" w:type="dxa"/>
          </w:tcPr>
          <w:p w14:paraId="25D42DF2" w14:textId="0640F2CC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105,4</w:t>
            </w:r>
          </w:p>
        </w:tc>
        <w:tc>
          <w:tcPr>
            <w:tcW w:w="680" w:type="dxa"/>
          </w:tcPr>
          <w:p w14:paraId="57F36BF6" w14:textId="6BAC9F6E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105,2</w:t>
            </w:r>
          </w:p>
        </w:tc>
        <w:tc>
          <w:tcPr>
            <w:tcW w:w="709" w:type="dxa"/>
          </w:tcPr>
          <w:p w14:paraId="3081AE69" w14:textId="6B349A56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105,1</w:t>
            </w:r>
          </w:p>
        </w:tc>
        <w:tc>
          <w:tcPr>
            <w:tcW w:w="709" w:type="dxa"/>
          </w:tcPr>
          <w:p w14:paraId="7A0CB726" w14:textId="7C5E34DF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105,1</w:t>
            </w:r>
          </w:p>
        </w:tc>
        <w:tc>
          <w:tcPr>
            <w:tcW w:w="710" w:type="dxa"/>
          </w:tcPr>
          <w:p w14:paraId="54DB382C" w14:textId="4194190E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104,9</w:t>
            </w:r>
          </w:p>
        </w:tc>
        <w:tc>
          <w:tcPr>
            <w:tcW w:w="708" w:type="dxa"/>
          </w:tcPr>
          <w:p w14:paraId="7906C420" w14:textId="365B3AF3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104,9</w:t>
            </w:r>
          </w:p>
        </w:tc>
        <w:tc>
          <w:tcPr>
            <w:tcW w:w="709" w:type="dxa"/>
          </w:tcPr>
          <w:p w14:paraId="139EFF28" w14:textId="50CF64EB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104,9</w:t>
            </w:r>
          </w:p>
        </w:tc>
        <w:tc>
          <w:tcPr>
            <w:tcW w:w="709" w:type="dxa"/>
          </w:tcPr>
          <w:p w14:paraId="55AF5B00" w14:textId="61CAD445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104,7</w:t>
            </w:r>
          </w:p>
        </w:tc>
        <w:tc>
          <w:tcPr>
            <w:tcW w:w="709" w:type="dxa"/>
          </w:tcPr>
          <w:p w14:paraId="4342F50D" w14:textId="3D3E392D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104,7</w:t>
            </w:r>
          </w:p>
        </w:tc>
        <w:tc>
          <w:tcPr>
            <w:tcW w:w="708" w:type="dxa"/>
          </w:tcPr>
          <w:p w14:paraId="7ABFDCB2" w14:textId="16F0E688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104,7</w:t>
            </w:r>
          </w:p>
        </w:tc>
        <w:tc>
          <w:tcPr>
            <w:tcW w:w="709" w:type="dxa"/>
          </w:tcPr>
          <w:p w14:paraId="2D8284DD" w14:textId="6780F2CC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104,7</w:t>
            </w:r>
          </w:p>
        </w:tc>
        <w:tc>
          <w:tcPr>
            <w:tcW w:w="709" w:type="dxa"/>
          </w:tcPr>
          <w:p w14:paraId="032FD0DB" w14:textId="58EF5FB0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104,7</w:t>
            </w:r>
          </w:p>
        </w:tc>
        <w:tc>
          <w:tcPr>
            <w:tcW w:w="709" w:type="dxa"/>
          </w:tcPr>
          <w:p w14:paraId="5C6C085F" w14:textId="175E9A5A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104,7</w:t>
            </w:r>
          </w:p>
        </w:tc>
        <w:tc>
          <w:tcPr>
            <w:tcW w:w="850" w:type="dxa"/>
          </w:tcPr>
          <w:p w14:paraId="378A01CD" w14:textId="3B423574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104,7</w:t>
            </w:r>
          </w:p>
        </w:tc>
        <w:tc>
          <w:tcPr>
            <w:tcW w:w="851" w:type="dxa"/>
          </w:tcPr>
          <w:p w14:paraId="4473E56C" w14:textId="76097BC7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104,7</w:t>
            </w:r>
          </w:p>
        </w:tc>
        <w:tc>
          <w:tcPr>
            <w:tcW w:w="737" w:type="dxa"/>
          </w:tcPr>
          <w:p w14:paraId="2D3532CF" w14:textId="05B8AD75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104,7</w:t>
            </w:r>
          </w:p>
        </w:tc>
      </w:tr>
      <w:tr w:rsidR="0037741F" w:rsidRPr="00A82765" w14:paraId="5B2EE693" w14:textId="77777777" w:rsidTr="00CE2B57">
        <w:tc>
          <w:tcPr>
            <w:tcW w:w="15446" w:type="dxa"/>
            <w:gridSpan w:val="20"/>
          </w:tcPr>
          <w:p w14:paraId="77322E80" w14:textId="546E9756" w:rsidR="0037741F" w:rsidRDefault="0037741F" w:rsidP="0037741F">
            <w:pPr>
              <w:jc w:val="center"/>
              <w:rPr>
                <w:spacing w:val="-20"/>
                <w:sz w:val="18"/>
                <w:szCs w:val="18"/>
              </w:rPr>
            </w:pPr>
            <w:r w:rsidRPr="00A82765">
              <w:rPr>
                <w:b/>
                <w:sz w:val="18"/>
                <w:szCs w:val="18"/>
              </w:rPr>
              <w:t>Инфляция</w:t>
            </w:r>
          </w:p>
        </w:tc>
      </w:tr>
      <w:tr w:rsidR="0037741F" w:rsidRPr="00EC2FEB" w14:paraId="569E1B3D" w14:textId="77777777" w:rsidTr="00CE2B57">
        <w:tc>
          <w:tcPr>
            <w:tcW w:w="2069" w:type="dxa"/>
          </w:tcPr>
          <w:p w14:paraId="4A96B2C7" w14:textId="77777777" w:rsidR="0037741F" w:rsidRDefault="0037741F" w:rsidP="0037741F">
            <w:pPr>
              <w:rPr>
                <w:i/>
              </w:rPr>
            </w:pPr>
            <w:r w:rsidRPr="00054E15">
              <w:rPr>
                <w:i/>
              </w:rPr>
              <w:t>Сводный индекс потребительских цен</w:t>
            </w:r>
            <w:proofErr w:type="gramStart"/>
            <w:r w:rsidRPr="00054E15">
              <w:rPr>
                <w:i/>
              </w:rPr>
              <w:t>,(</w:t>
            </w:r>
            <w:proofErr w:type="gramEnd"/>
            <w:r w:rsidRPr="00054E15">
              <w:rPr>
                <w:i/>
              </w:rPr>
              <w:t>декабрь, к декабрю), %</w:t>
            </w:r>
          </w:p>
          <w:p w14:paraId="32D13373" w14:textId="7C93BBC0" w:rsidR="0037741F" w:rsidRDefault="0037741F" w:rsidP="0037741F">
            <w:pPr>
              <w:rPr>
                <w:i/>
              </w:rPr>
            </w:pPr>
          </w:p>
        </w:tc>
        <w:tc>
          <w:tcPr>
            <w:tcW w:w="760" w:type="dxa"/>
            <w:gridSpan w:val="2"/>
          </w:tcPr>
          <w:p w14:paraId="1EAF9128" w14:textId="0706A1FE" w:rsidR="0037741F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104,8</w:t>
            </w:r>
          </w:p>
        </w:tc>
        <w:tc>
          <w:tcPr>
            <w:tcW w:w="851" w:type="dxa"/>
          </w:tcPr>
          <w:p w14:paraId="50605EDB" w14:textId="569993D7" w:rsidR="0037741F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104,9</w:t>
            </w:r>
          </w:p>
        </w:tc>
        <w:tc>
          <w:tcPr>
            <w:tcW w:w="850" w:type="dxa"/>
          </w:tcPr>
          <w:p w14:paraId="1C23E1A9" w14:textId="1CB87EC2" w:rsidR="0037741F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105,8</w:t>
            </w:r>
          </w:p>
        </w:tc>
        <w:tc>
          <w:tcPr>
            <w:tcW w:w="680" w:type="dxa"/>
          </w:tcPr>
          <w:p w14:paraId="2794CBAA" w14:textId="75F4C75D" w:rsidR="0037741F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104,0</w:t>
            </w:r>
          </w:p>
        </w:tc>
        <w:tc>
          <w:tcPr>
            <w:tcW w:w="709" w:type="dxa"/>
          </w:tcPr>
          <w:p w14:paraId="1256063D" w14:textId="41E3FE66" w:rsidR="0037741F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104,0</w:t>
            </w:r>
          </w:p>
        </w:tc>
        <w:tc>
          <w:tcPr>
            <w:tcW w:w="709" w:type="dxa"/>
          </w:tcPr>
          <w:p w14:paraId="0939FE99" w14:textId="2F136C5C" w:rsidR="0037741F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104,0</w:t>
            </w:r>
          </w:p>
        </w:tc>
        <w:tc>
          <w:tcPr>
            <w:tcW w:w="710" w:type="dxa"/>
          </w:tcPr>
          <w:p w14:paraId="10E8DC0C" w14:textId="47DB0B8E" w:rsidR="0037741F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104,0</w:t>
            </w:r>
          </w:p>
        </w:tc>
        <w:tc>
          <w:tcPr>
            <w:tcW w:w="708" w:type="dxa"/>
          </w:tcPr>
          <w:p w14:paraId="504E6F22" w14:textId="1F285505" w:rsidR="0037741F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104,0</w:t>
            </w:r>
          </w:p>
        </w:tc>
        <w:tc>
          <w:tcPr>
            <w:tcW w:w="709" w:type="dxa"/>
          </w:tcPr>
          <w:p w14:paraId="6C0A3CB9" w14:textId="69525437" w:rsidR="0037741F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104,0</w:t>
            </w:r>
          </w:p>
        </w:tc>
        <w:tc>
          <w:tcPr>
            <w:tcW w:w="709" w:type="dxa"/>
          </w:tcPr>
          <w:p w14:paraId="5FC86916" w14:textId="1675B30D" w:rsidR="0037741F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104,0</w:t>
            </w:r>
          </w:p>
        </w:tc>
        <w:tc>
          <w:tcPr>
            <w:tcW w:w="709" w:type="dxa"/>
          </w:tcPr>
          <w:p w14:paraId="26744FC7" w14:textId="312828DD" w:rsidR="0037741F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104,0</w:t>
            </w:r>
          </w:p>
        </w:tc>
        <w:tc>
          <w:tcPr>
            <w:tcW w:w="708" w:type="dxa"/>
          </w:tcPr>
          <w:p w14:paraId="57255684" w14:textId="29E95278" w:rsidR="0037741F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104,0</w:t>
            </w:r>
          </w:p>
        </w:tc>
        <w:tc>
          <w:tcPr>
            <w:tcW w:w="709" w:type="dxa"/>
          </w:tcPr>
          <w:p w14:paraId="4E74DBE5" w14:textId="75104FA3" w:rsidR="0037741F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7424C724" w14:textId="0DCC1CC0" w:rsidR="0037741F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14:paraId="41F89FF2" w14:textId="6A77A107" w:rsidR="0037741F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7A1CE818" w14:textId="0A697AFD" w:rsidR="0037741F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4200D11D" w14:textId="0B9FEF8A" w:rsidR="0037741F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737" w:type="dxa"/>
          </w:tcPr>
          <w:p w14:paraId="34630AB2" w14:textId="11B53A62" w:rsidR="0037741F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</w:tr>
      <w:tr w:rsidR="0037741F" w:rsidRPr="00A82765" w14:paraId="18FB5B38" w14:textId="77777777" w:rsidTr="00CE2B57">
        <w:tc>
          <w:tcPr>
            <w:tcW w:w="15446" w:type="dxa"/>
            <w:gridSpan w:val="20"/>
          </w:tcPr>
          <w:p w14:paraId="0800925B" w14:textId="77777777" w:rsidR="0037741F" w:rsidRPr="00A82765" w:rsidRDefault="0037741F" w:rsidP="0037741F">
            <w:pPr>
              <w:jc w:val="center"/>
              <w:rPr>
                <w:b/>
                <w:sz w:val="18"/>
                <w:szCs w:val="18"/>
              </w:rPr>
            </w:pPr>
            <w:r w:rsidRPr="00A82765">
              <w:rPr>
                <w:b/>
                <w:sz w:val="18"/>
                <w:szCs w:val="18"/>
              </w:rPr>
              <w:t>Труд и занятость, доходы населения</w:t>
            </w:r>
          </w:p>
        </w:tc>
      </w:tr>
      <w:tr w:rsidR="0037741F" w:rsidRPr="00A82765" w14:paraId="23544141" w14:textId="77777777" w:rsidTr="00CE2B57">
        <w:tc>
          <w:tcPr>
            <w:tcW w:w="2092" w:type="dxa"/>
            <w:gridSpan w:val="2"/>
          </w:tcPr>
          <w:p w14:paraId="7DE7229F" w14:textId="77777777" w:rsidR="0037741F" w:rsidRPr="003C6A10" w:rsidRDefault="0037741F" w:rsidP="0037741F">
            <w:r w:rsidRPr="003C6A10">
              <w:t>Численность населения, тыс. чел.</w:t>
            </w:r>
          </w:p>
        </w:tc>
        <w:tc>
          <w:tcPr>
            <w:tcW w:w="737" w:type="dxa"/>
          </w:tcPr>
          <w:p w14:paraId="27281F34" w14:textId="29548C35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39,0</w:t>
            </w:r>
          </w:p>
        </w:tc>
        <w:tc>
          <w:tcPr>
            <w:tcW w:w="851" w:type="dxa"/>
          </w:tcPr>
          <w:p w14:paraId="4941E807" w14:textId="6FBD1E30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38,5</w:t>
            </w:r>
          </w:p>
        </w:tc>
        <w:tc>
          <w:tcPr>
            <w:tcW w:w="850" w:type="dxa"/>
          </w:tcPr>
          <w:p w14:paraId="006F4218" w14:textId="540FC39B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38,1</w:t>
            </w:r>
          </w:p>
        </w:tc>
        <w:tc>
          <w:tcPr>
            <w:tcW w:w="680" w:type="dxa"/>
          </w:tcPr>
          <w:p w14:paraId="47473543" w14:textId="0B166287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38,2</w:t>
            </w:r>
          </w:p>
        </w:tc>
        <w:tc>
          <w:tcPr>
            <w:tcW w:w="709" w:type="dxa"/>
          </w:tcPr>
          <w:p w14:paraId="11D31B11" w14:textId="344691BF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38,3</w:t>
            </w:r>
          </w:p>
        </w:tc>
        <w:tc>
          <w:tcPr>
            <w:tcW w:w="709" w:type="dxa"/>
          </w:tcPr>
          <w:p w14:paraId="6AC2244E" w14:textId="71C870D0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38,3</w:t>
            </w:r>
          </w:p>
        </w:tc>
        <w:tc>
          <w:tcPr>
            <w:tcW w:w="710" w:type="dxa"/>
          </w:tcPr>
          <w:p w14:paraId="34F7A8F7" w14:textId="2F4C771E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38,3</w:t>
            </w:r>
          </w:p>
        </w:tc>
        <w:tc>
          <w:tcPr>
            <w:tcW w:w="708" w:type="dxa"/>
          </w:tcPr>
          <w:p w14:paraId="1C19E366" w14:textId="61E95CA9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38,4</w:t>
            </w:r>
          </w:p>
        </w:tc>
        <w:tc>
          <w:tcPr>
            <w:tcW w:w="709" w:type="dxa"/>
          </w:tcPr>
          <w:p w14:paraId="28358777" w14:textId="71FACB1E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38,5</w:t>
            </w:r>
          </w:p>
        </w:tc>
        <w:tc>
          <w:tcPr>
            <w:tcW w:w="709" w:type="dxa"/>
          </w:tcPr>
          <w:p w14:paraId="289A97AE" w14:textId="23AC8197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38,5</w:t>
            </w:r>
          </w:p>
        </w:tc>
        <w:tc>
          <w:tcPr>
            <w:tcW w:w="709" w:type="dxa"/>
          </w:tcPr>
          <w:p w14:paraId="4DB9B192" w14:textId="65894FD1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38,6</w:t>
            </w:r>
          </w:p>
        </w:tc>
        <w:tc>
          <w:tcPr>
            <w:tcW w:w="708" w:type="dxa"/>
          </w:tcPr>
          <w:p w14:paraId="67DE1331" w14:textId="6DE96A3B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38,6</w:t>
            </w:r>
          </w:p>
        </w:tc>
        <w:tc>
          <w:tcPr>
            <w:tcW w:w="709" w:type="dxa"/>
          </w:tcPr>
          <w:p w14:paraId="4D9320E2" w14:textId="2DA569FF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38,7</w:t>
            </w:r>
          </w:p>
        </w:tc>
        <w:tc>
          <w:tcPr>
            <w:tcW w:w="709" w:type="dxa"/>
          </w:tcPr>
          <w:p w14:paraId="20614F07" w14:textId="64E39B34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38,9</w:t>
            </w:r>
          </w:p>
        </w:tc>
        <w:tc>
          <w:tcPr>
            <w:tcW w:w="709" w:type="dxa"/>
          </w:tcPr>
          <w:p w14:paraId="5021799D" w14:textId="3DD29405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39,1</w:t>
            </w:r>
          </w:p>
        </w:tc>
        <w:tc>
          <w:tcPr>
            <w:tcW w:w="850" w:type="dxa"/>
          </w:tcPr>
          <w:p w14:paraId="2F434D1C" w14:textId="76DFC522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38,9</w:t>
            </w:r>
          </w:p>
        </w:tc>
        <w:tc>
          <w:tcPr>
            <w:tcW w:w="851" w:type="dxa"/>
          </w:tcPr>
          <w:p w14:paraId="43F1F32E" w14:textId="40FD8E4C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39,1</w:t>
            </w:r>
          </w:p>
        </w:tc>
        <w:tc>
          <w:tcPr>
            <w:tcW w:w="737" w:type="dxa"/>
          </w:tcPr>
          <w:p w14:paraId="340AF48B" w14:textId="382C65B5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39,3</w:t>
            </w:r>
          </w:p>
        </w:tc>
      </w:tr>
      <w:tr w:rsidR="002A2F6D" w:rsidRPr="003C6A10" w14:paraId="197BD781" w14:textId="77777777" w:rsidTr="003865A6">
        <w:tc>
          <w:tcPr>
            <w:tcW w:w="2069" w:type="dxa"/>
            <w:vMerge w:val="restart"/>
          </w:tcPr>
          <w:p w14:paraId="60F967F5" w14:textId="77777777" w:rsidR="002A2F6D" w:rsidRPr="006B2F7B" w:rsidRDefault="002A2F6D" w:rsidP="003865A6">
            <w:pPr>
              <w:rPr>
                <w:spacing w:val="-20"/>
              </w:rPr>
            </w:pPr>
            <w:r w:rsidRPr="006B2F7B">
              <w:rPr>
                <w:spacing w:val="-20"/>
              </w:rPr>
              <w:lastRenderedPageBreak/>
              <w:t>Основные показатели</w:t>
            </w:r>
          </w:p>
        </w:tc>
        <w:tc>
          <w:tcPr>
            <w:tcW w:w="1611" w:type="dxa"/>
            <w:gridSpan w:val="3"/>
          </w:tcPr>
          <w:p w14:paraId="5B1613BE" w14:textId="77777777" w:rsidR="002A2F6D" w:rsidRPr="003C6A10" w:rsidRDefault="002A2F6D" w:rsidP="003865A6">
            <w:pPr>
              <w:jc w:val="center"/>
              <w:rPr>
                <w:spacing w:val="-20"/>
              </w:rPr>
            </w:pPr>
            <w:r w:rsidRPr="003C6A10">
              <w:rPr>
                <w:spacing w:val="-20"/>
              </w:rPr>
              <w:t>Отчет</w:t>
            </w:r>
          </w:p>
        </w:tc>
        <w:tc>
          <w:tcPr>
            <w:tcW w:w="850" w:type="dxa"/>
          </w:tcPr>
          <w:p w14:paraId="790055E2" w14:textId="77777777" w:rsidR="002A2F6D" w:rsidRPr="003C6A10" w:rsidRDefault="002A2F6D" w:rsidP="003865A6">
            <w:pPr>
              <w:rPr>
                <w:spacing w:val="-20"/>
              </w:rPr>
            </w:pPr>
            <w:r w:rsidRPr="003C6A10">
              <w:rPr>
                <w:spacing w:val="-20"/>
              </w:rPr>
              <w:t>Оценка</w:t>
            </w:r>
          </w:p>
        </w:tc>
        <w:tc>
          <w:tcPr>
            <w:tcW w:w="10916" w:type="dxa"/>
            <w:gridSpan w:val="15"/>
          </w:tcPr>
          <w:p w14:paraId="1CEBB497" w14:textId="77777777" w:rsidR="002A2F6D" w:rsidRPr="003C6A10" w:rsidRDefault="002A2F6D" w:rsidP="003865A6">
            <w:pPr>
              <w:jc w:val="center"/>
              <w:rPr>
                <w:spacing w:val="-20"/>
              </w:rPr>
            </w:pPr>
            <w:r w:rsidRPr="003C6A10">
              <w:rPr>
                <w:spacing w:val="-20"/>
              </w:rPr>
              <w:t>Прогноз</w:t>
            </w:r>
          </w:p>
        </w:tc>
      </w:tr>
      <w:tr w:rsidR="002A2F6D" w:rsidRPr="003C6A10" w14:paraId="29433742" w14:textId="77777777" w:rsidTr="003865A6">
        <w:tc>
          <w:tcPr>
            <w:tcW w:w="2069" w:type="dxa"/>
            <w:vMerge/>
          </w:tcPr>
          <w:p w14:paraId="3F0730C0" w14:textId="77777777" w:rsidR="002A2F6D" w:rsidRPr="003C6A10" w:rsidRDefault="002A2F6D" w:rsidP="003865A6">
            <w:pPr>
              <w:rPr>
                <w:spacing w:val="-20"/>
              </w:rPr>
            </w:pPr>
          </w:p>
        </w:tc>
        <w:tc>
          <w:tcPr>
            <w:tcW w:w="760" w:type="dxa"/>
            <w:gridSpan w:val="2"/>
            <w:vMerge w:val="restart"/>
          </w:tcPr>
          <w:p w14:paraId="11E61B22" w14:textId="77777777" w:rsidR="002A2F6D" w:rsidRPr="003C6A10" w:rsidRDefault="002A2F6D" w:rsidP="003865A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2019</w:t>
            </w:r>
          </w:p>
        </w:tc>
        <w:tc>
          <w:tcPr>
            <w:tcW w:w="851" w:type="dxa"/>
            <w:vMerge w:val="restart"/>
          </w:tcPr>
          <w:p w14:paraId="43AB919C" w14:textId="77777777" w:rsidR="002A2F6D" w:rsidRPr="003C6A10" w:rsidRDefault="002A2F6D" w:rsidP="003865A6">
            <w:pPr>
              <w:jc w:val="center"/>
              <w:rPr>
                <w:spacing w:val="-20"/>
              </w:rPr>
            </w:pPr>
            <w:r w:rsidRPr="003C6A10">
              <w:rPr>
                <w:spacing w:val="-20"/>
              </w:rPr>
              <w:t>20</w:t>
            </w:r>
            <w:r>
              <w:rPr>
                <w:spacing w:val="-20"/>
              </w:rPr>
              <w:t>20</w:t>
            </w:r>
          </w:p>
        </w:tc>
        <w:tc>
          <w:tcPr>
            <w:tcW w:w="850" w:type="dxa"/>
            <w:vMerge w:val="restart"/>
          </w:tcPr>
          <w:p w14:paraId="27FDF899" w14:textId="77777777" w:rsidR="002A2F6D" w:rsidRPr="003C6A10" w:rsidRDefault="002A2F6D" w:rsidP="003865A6">
            <w:pPr>
              <w:jc w:val="center"/>
              <w:rPr>
                <w:spacing w:val="-20"/>
              </w:rPr>
            </w:pPr>
            <w:r w:rsidRPr="003C6A10">
              <w:rPr>
                <w:spacing w:val="-20"/>
              </w:rPr>
              <w:t>2</w:t>
            </w:r>
            <w:r>
              <w:rPr>
                <w:spacing w:val="-20"/>
              </w:rPr>
              <w:t>021</w:t>
            </w:r>
          </w:p>
        </w:tc>
        <w:tc>
          <w:tcPr>
            <w:tcW w:w="2098" w:type="dxa"/>
            <w:gridSpan w:val="3"/>
          </w:tcPr>
          <w:p w14:paraId="5536C0C6" w14:textId="77777777" w:rsidR="002A2F6D" w:rsidRPr="003C6A10" w:rsidRDefault="002A2F6D" w:rsidP="003865A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2022</w:t>
            </w:r>
          </w:p>
        </w:tc>
        <w:tc>
          <w:tcPr>
            <w:tcW w:w="2127" w:type="dxa"/>
            <w:gridSpan w:val="3"/>
          </w:tcPr>
          <w:p w14:paraId="308E58CD" w14:textId="77777777" w:rsidR="002A2F6D" w:rsidRPr="003C6A10" w:rsidRDefault="002A2F6D" w:rsidP="003865A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2023</w:t>
            </w:r>
          </w:p>
        </w:tc>
        <w:tc>
          <w:tcPr>
            <w:tcW w:w="2126" w:type="dxa"/>
            <w:gridSpan w:val="3"/>
          </w:tcPr>
          <w:p w14:paraId="5FF18763" w14:textId="77777777" w:rsidR="002A2F6D" w:rsidRPr="003C6A10" w:rsidRDefault="002A2F6D" w:rsidP="003865A6">
            <w:pPr>
              <w:jc w:val="center"/>
              <w:rPr>
                <w:spacing w:val="-20"/>
              </w:rPr>
            </w:pPr>
            <w:r w:rsidRPr="003C6A10">
              <w:rPr>
                <w:spacing w:val="-20"/>
              </w:rPr>
              <w:t>2</w:t>
            </w:r>
            <w:r>
              <w:rPr>
                <w:spacing w:val="-20"/>
              </w:rPr>
              <w:t>024</w:t>
            </w:r>
          </w:p>
        </w:tc>
        <w:tc>
          <w:tcPr>
            <w:tcW w:w="2127" w:type="dxa"/>
            <w:gridSpan w:val="3"/>
          </w:tcPr>
          <w:p w14:paraId="4FE3D5C7" w14:textId="77777777" w:rsidR="002A2F6D" w:rsidRPr="003C6A10" w:rsidRDefault="002A2F6D" w:rsidP="003865A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2025</w:t>
            </w:r>
          </w:p>
        </w:tc>
        <w:tc>
          <w:tcPr>
            <w:tcW w:w="2438" w:type="dxa"/>
            <w:gridSpan w:val="3"/>
          </w:tcPr>
          <w:p w14:paraId="728D13F3" w14:textId="77777777" w:rsidR="002A2F6D" w:rsidRPr="003C6A10" w:rsidRDefault="002A2F6D" w:rsidP="003865A6">
            <w:pPr>
              <w:jc w:val="center"/>
              <w:rPr>
                <w:spacing w:val="-20"/>
              </w:rPr>
            </w:pPr>
            <w:r w:rsidRPr="003C6A10">
              <w:rPr>
                <w:spacing w:val="-20"/>
              </w:rPr>
              <w:t>202</w:t>
            </w:r>
            <w:r>
              <w:rPr>
                <w:spacing w:val="-20"/>
              </w:rPr>
              <w:t>6</w:t>
            </w:r>
          </w:p>
        </w:tc>
      </w:tr>
      <w:tr w:rsidR="002A2F6D" w:rsidRPr="003C6A10" w14:paraId="6AAB5239" w14:textId="77777777" w:rsidTr="003865A6">
        <w:tc>
          <w:tcPr>
            <w:tcW w:w="2069" w:type="dxa"/>
            <w:vMerge/>
          </w:tcPr>
          <w:p w14:paraId="12AB9AB3" w14:textId="77777777" w:rsidR="002A2F6D" w:rsidRPr="003C6A10" w:rsidRDefault="002A2F6D" w:rsidP="003865A6">
            <w:pPr>
              <w:rPr>
                <w:spacing w:val="-20"/>
              </w:rPr>
            </w:pPr>
          </w:p>
        </w:tc>
        <w:tc>
          <w:tcPr>
            <w:tcW w:w="760" w:type="dxa"/>
            <w:gridSpan w:val="2"/>
            <w:vMerge/>
          </w:tcPr>
          <w:p w14:paraId="5C5A6F96" w14:textId="77777777" w:rsidR="002A2F6D" w:rsidRPr="003C6A10" w:rsidRDefault="002A2F6D" w:rsidP="003865A6">
            <w:pPr>
              <w:rPr>
                <w:spacing w:val="-20"/>
              </w:rPr>
            </w:pPr>
          </w:p>
        </w:tc>
        <w:tc>
          <w:tcPr>
            <w:tcW w:w="851" w:type="dxa"/>
            <w:vMerge/>
          </w:tcPr>
          <w:p w14:paraId="1477ADEE" w14:textId="77777777" w:rsidR="002A2F6D" w:rsidRPr="003C6A10" w:rsidRDefault="002A2F6D" w:rsidP="003865A6">
            <w:pPr>
              <w:rPr>
                <w:spacing w:val="-20"/>
              </w:rPr>
            </w:pPr>
          </w:p>
        </w:tc>
        <w:tc>
          <w:tcPr>
            <w:tcW w:w="850" w:type="dxa"/>
            <w:vMerge/>
          </w:tcPr>
          <w:p w14:paraId="4E582E2B" w14:textId="77777777" w:rsidR="002A2F6D" w:rsidRPr="003C6A10" w:rsidRDefault="002A2F6D" w:rsidP="003865A6">
            <w:pPr>
              <w:rPr>
                <w:spacing w:val="-20"/>
              </w:rPr>
            </w:pPr>
          </w:p>
        </w:tc>
        <w:tc>
          <w:tcPr>
            <w:tcW w:w="680" w:type="dxa"/>
          </w:tcPr>
          <w:p w14:paraId="27F015FE" w14:textId="77777777" w:rsidR="002A2F6D" w:rsidRPr="003C6A10" w:rsidRDefault="002A2F6D" w:rsidP="003865A6">
            <w:pPr>
              <w:jc w:val="center"/>
              <w:rPr>
                <w:spacing w:val="-20"/>
                <w:lang w:val="en-US"/>
              </w:rPr>
            </w:pPr>
            <w:r w:rsidRPr="003C6A10">
              <w:rPr>
                <w:spacing w:val="-20"/>
                <w:lang w:val="en-US"/>
              </w:rPr>
              <w:t>I</w:t>
            </w:r>
          </w:p>
        </w:tc>
        <w:tc>
          <w:tcPr>
            <w:tcW w:w="709" w:type="dxa"/>
          </w:tcPr>
          <w:p w14:paraId="40887A1B" w14:textId="77777777" w:rsidR="002A2F6D" w:rsidRPr="003C6A10" w:rsidRDefault="002A2F6D" w:rsidP="003865A6">
            <w:pPr>
              <w:jc w:val="center"/>
              <w:rPr>
                <w:spacing w:val="-20"/>
                <w:lang w:val="en-US"/>
              </w:rPr>
            </w:pPr>
            <w:r w:rsidRPr="003C6A10">
              <w:rPr>
                <w:spacing w:val="-20"/>
                <w:lang w:val="en-US"/>
              </w:rPr>
              <w:t>II</w:t>
            </w:r>
          </w:p>
        </w:tc>
        <w:tc>
          <w:tcPr>
            <w:tcW w:w="709" w:type="dxa"/>
          </w:tcPr>
          <w:p w14:paraId="4EC12690" w14:textId="77777777" w:rsidR="002A2F6D" w:rsidRPr="003C6A10" w:rsidRDefault="002A2F6D" w:rsidP="003865A6">
            <w:pPr>
              <w:jc w:val="center"/>
              <w:rPr>
                <w:spacing w:val="-20"/>
                <w:lang w:val="en-US"/>
              </w:rPr>
            </w:pPr>
            <w:r w:rsidRPr="003C6A10">
              <w:rPr>
                <w:spacing w:val="-20"/>
                <w:lang w:val="en-US"/>
              </w:rPr>
              <w:t>III</w:t>
            </w:r>
          </w:p>
        </w:tc>
        <w:tc>
          <w:tcPr>
            <w:tcW w:w="710" w:type="dxa"/>
          </w:tcPr>
          <w:p w14:paraId="62F14A76" w14:textId="77777777" w:rsidR="002A2F6D" w:rsidRPr="003C6A10" w:rsidRDefault="002A2F6D" w:rsidP="003865A6">
            <w:pPr>
              <w:jc w:val="center"/>
              <w:rPr>
                <w:spacing w:val="-20"/>
                <w:lang w:val="en-US"/>
              </w:rPr>
            </w:pPr>
            <w:r w:rsidRPr="003C6A10">
              <w:rPr>
                <w:spacing w:val="-20"/>
                <w:lang w:val="en-US"/>
              </w:rPr>
              <w:t>I</w:t>
            </w:r>
          </w:p>
        </w:tc>
        <w:tc>
          <w:tcPr>
            <w:tcW w:w="708" w:type="dxa"/>
          </w:tcPr>
          <w:p w14:paraId="5DC27D23" w14:textId="77777777" w:rsidR="002A2F6D" w:rsidRPr="003C6A10" w:rsidRDefault="002A2F6D" w:rsidP="003865A6">
            <w:pPr>
              <w:jc w:val="center"/>
              <w:rPr>
                <w:spacing w:val="-20"/>
                <w:lang w:val="en-US"/>
              </w:rPr>
            </w:pPr>
            <w:r w:rsidRPr="003C6A10">
              <w:rPr>
                <w:spacing w:val="-20"/>
                <w:lang w:val="en-US"/>
              </w:rPr>
              <w:t>II</w:t>
            </w:r>
          </w:p>
        </w:tc>
        <w:tc>
          <w:tcPr>
            <w:tcW w:w="709" w:type="dxa"/>
          </w:tcPr>
          <w:p w14:paraId="0947939E" w14:textId="77777777" w:rsidR="002A2F6D" w:rsidRPr="003C6A10" w:rsidRDefault="002A2F6D" w:rsidP="003865A6">
            <w:pPr>
              <w:jc w:val="center"/>
              <w:rPr>
                <w:spacing w:val="-20"/>
                <w:lang w:val="en-US"/>
              </w:rPr>
            </w:pPr>
            <w:r w:rsidRPr="003C6A10">
              <w:rPr>
                <w:spacing w:val="-20"/>
                <w:lang w:val="en-US"/>
              </w:rPr>
              <w:t>III</w:t>
            </w:r>
          </w:p>
        </w:tc>
        <w:tc>
          <w:tcPr>
            <w:tcW w:w="709" w:type="dxa"/>
          </w:tcPr>
          <w:p w14:paraId="19F6B718" w14:textId="77777777" w:rsidR="002A2F6D" w:rsidRPr="003C6A10" w:rsidRDefault="002A2F6D" w:rsidP="003865A6">
            <w:pPr>
              <w:jc w:val="center"/>
              <w:rPr>
                <w:spacing w:val="-20"/>
                <w:lang w:val="en-US"/>
              </w:rPr>
            </w:pPr>
            <w:r w:rsidRPr="003C6A10">
              <w:rPr>
                <w:spacing w:val="-20"/>
                <w:lang w:val="en-US"/>
              </w:rPr>
              <w:t>I</w:t>
            </w:r>
          </w:p>
        </w:tc>
        <w:tc>
          <w:tcPr>
            <w:tcW w:w="709" w:type="dxa"/>
          </w:tcPr>
          <w:p w14:paraId="28DACB04" w14:textId="77777777" w:rsidR="002A2F6D" w:rsidRPr="003C6A10" w:rsidRDefault="002A2F6D" w:rsidP="003865A6">
            <w:pPr>
              <w:jc w:val="center"/>
              <w:rPr>
                <w:spacing w:val="-20"/>
                <w:lang w:val="en-US"/>
              </w:rPr>
            </w:pPr>
            <w:r w:rsidRPr="003C6A10">
              <w:rPr>
                <w:spacing w:val="-20"/>
                <w:lang w:val="en-US"/>
              </w:rPr>
              <w:t>II</w:t>
            </w:r>
          </w:p>
        </w:tc>
        <w:tc>
          <w:tcPr>
            <w:tcW w:w="708" w:type="dxa"/>
          </w:tcPr>
          <w:p w14:paraId="6CAB343D" w14:textId="77777777" w:rsidR="002A2F6D" w:rsidRPr="003C6A10" w:rsidRDefault="002A2F6D" w:rsidP="003865A6">
            <w:pPr>
              <w:jc w:val="center"/>
              <w:rPr>
                <w:spacing w:val="-20"/>
                <w:lang w:val="en-US"/>
              </w:rPr>
            </w:pPr>
            <w:r w:rsidRPr="003C6A10">
              <w:rPr>
                <w:spacing w:val="-20"/>
                <w:lang w:val="en-US"/>
              </w:rPr>
              <w:t>III</w:t>
            </w:r>
          </w:p>
        </w:tc>
        <w:tc>
          <w:tcPr>
            <w:tcW w:w="709" w:type="dxa"/>
          </w:tcPr>
          <w:p w14:paraId="7EFFF58D" w14:textId="77777777" w:rsidR="002A2F6D" w:rsidRPr="003C6A10" w:rsidRDefault="002A2F6D" w:rsidP="003865A6">
            <w:pPr>
              <w:jc w:val="center"/>
              <w:rPr>
                <w:spacing w:val="-20"/>
                <w:lang w:val="en-US"/>
              </w:rPr>
            </w:pPr>
            <w:r w:rsidRPr="003C6A10">
              <w:rPr>
                <w:spacing w:val="-20"/>
                <w:lang w:val="en-US"/>
              </w:rPr>
              <w:t>I</w:t>
            </w:r>
          </w:p>
        </w:tc>
        <w:tc>
          <w:tcPr>
            <w:tcW w:w="709" w:type="dxa"/>
          </w:tcPr>
          <w:p w14:paraId="3C7C29EB" w14:textId="77777777" w:rsidR="002A2F6D" w:rsidRPr="003C6A10" w:rsidRDefault="002A2F6D" w:rsidP="003865A6">
            <w:pPr>
              <w:jc w:val="center"/>
              <w:rPr>
                <w:spacing w:val="-20"/>
                <w:lang w:val="en-US"/>
              </w:rPr>
            </w:pPr>
            <w:r w:rsidRPr="003C6A10">
              <w:rPr>
                <w:spacing w:val="-20"/>
                <w:lang w:val="en-US"/>
              </w:rPr>
              <w:t>II</w:t>
            </w:r>
          </w:p>
        </w:tc>
        <w:tc>
          <w:tcPr>
            <w:tcW w:w="709" w:type="dxa"/>
          </w:tcPr>
          <w:p w14:paraId="0260F46A" w14:textId="77777777" w:rsidR="002A2F6D" w:rsidRPr="003C6A10" w:rsidRDefault="002A2F6D" w:rsidP="003865A6">
            <w:pPr>
              <w:jc w:val="center"/>
              <w:rPr>
                <w:spacing w:val="-20"/>
                <w:lang w:val="en-US"/>
              </w:rPr>
            </w:pPr>
            <w:r w:rsidRPr="003C6A10">
              <w:rPr>
                <w:spacing w:val="-20"/>
                <w:lang w:val="en-US"/>
              </w:rPr>
              <w:t>III</w:t>
            </w:r>
          </w:p>
        </w:tc>
        <w:tc>
          <w:tcPr>
            <w:tcW w:w="850" w:type="dxa"/>
          </w:tcPr>
          <w:p w14:paraId="5C8D4A64" w14:textId="77777777" w:rsidR="002A2F6D" w:rsidRPr="003C6A10" w:rsidRDefault="002A2F6D" w:rsidP="003865A6">
            <w:pPr>
              <w:jc w:val="center"/>
              <w:rPr>
                <w:spacing w:val="-20"/>
                <w:lang w:val="en-US"/>
              </w:rPr>
            </w:pPr>
            <w:r w:rsidRPr="003C6A10">
              <w:rPr>
                <w:spacing w:val="-20"/>
                <w:lang w:val="en-US"/>
              </w:rPr>
              <w:t>I</w:t>
            </w:r>
          </w:p>
        </w:tc>
        <w:tc>
          <w:tcPr>
            <w:tcW w:w="851" w:type="dxa"/>
          </w:tcPr>
          <w:p w14:paraId="336BCDE6" w14:textId="77777777" w:rsidR="002A2F6D" w:rsidRPr="003C6A10" w:rsidRDefault="002A2F6D" w:rsidP="003865A6">
            <w:pPr>
              <w:jc w:val="center"/>
              <w:rPr>
                <w:spacing w:val="-20"/>
                <w:lang w:val="en-US"/>
              </w:rPr>
            </w:pPr>
            <w:r w:rsidRPr="003C6A10">
              <w:rPr>
                <w:spacing w:val="-20"/>
                <w:lang w:val="en-US"/>
              </w:rPr>
              <w:t>II</w:t>
            </w:r>
          </w:p>
        </w:tc>
        <w:tc>
          <w:tcPr>
            <w:tcW w:w="737" w:type="dxa"/>
          </w:tcPr>
          <w:p w14:paraId="49C6CCCB" w14:textId="77777777" w:rsidR="002A2F6D" w:rsidRPr="003C6A10" w:rsidRDefault="002A2F6D" w:rsidP="003865A6">
            <w:pPr>
              <w:jc w:val="center"/>
              <w:rPr>
                <w:spacing w:val="-20"/>
                <w:lang w:val="en-US"/>
              </w:rPr>
            </w:pPr>
            <w:r w:rsidRPr="003C6A10">
              <w:rPr>
                <w:spacing w:val="-20"/>
                <w:lang w:val="en-US"/>
              </w:rPr>
              <w:t>III</w:t>
            </w:r>
          </w:p>
        </w:tc>
      </w:tr>
      <w:tr w:rsidR="002A2F6D" w:rsidRPr="00A82765" w14:paraId="13CDC67E" w14:textId="77777777" w:rsidTr="00D64385">
        <w:tc>
          <w:tcPr>
            <w:tcW w:w="2092" w:type="dxa"/>
            <w:gridSpan w:val="2"/>
          </w:tcPr>
          <w:p w14:paraId="77D88613" w14:textId="77777777" w:rsidR="002A2F6D" w:rsidRPr="003C6A10" w:rsidRDefault="002A2F6D" w:rsidP="0037741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8D53" w14:textId="77777777" w:rsidR="002A2F6D" w:rsidRDefault="002A2F6D" w:rsidP="0037741F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7DE6" w14:textId="77777777" w:rsidR="002A2F6D" w:rsidRDefault="002A2F6D" w:rsidP="0037741F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A4BC" w14:textId="77777777" w:rsidR="002A2F6D" w:rsidRDefault="002A2F6D" w:rsidP="0037741F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CBBE" w14:textId="77777777" w:rsidR="002A2F6D" w:rsidRDefault="002A2F6D" w:rsidP="0037741F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818ECDA" w14:textId="77777777" w:rsidR="002A2F6D" w:rsidRDefault="002A2F6D" w:rsidP="0037741F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</w:tcPr>
          <w:p w14:paraId="3F431CD8" w14:textId="77777777" w:rsidR="002A2F6D" w:rsidRDefault="002A2F6D" w:rsidP="0037741F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710" w:type="dxa"/>
          </w:tcPr>
          <w:p w14:paraId="0CB66669" w14:textId="77777777" w:rsidR="002A2F6D" w:rsidRDefault="002A2F6D" w:rsidP="0037741F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78C0" w14:textId="77777777" w:rsidR="002A2F6D" w:rsidRDefault="002A2F6D" w:rsidP="0037741F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ABC36D6" w14:textId="77777777" w:rsidR="002A2F6D" w:rsidRDefault="002A2F6D" w:rsidP="0037741F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</w:tcPr>
          <w:p w14:paraId="5190AED2" w14:textId="77777777" w:rsidR="002A2F6D" w:rsidRDefault="002A2F6D" w:rsidP="0037741F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8A87" w14:textId="77777777" w:rsidR="002A2F6D" w:rsidRDefault="002A2F6D" w:rsidP="0037741F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</w:tcPr>
          <w:p w14:paraId="3BC22786" w14:textId="77777777" w:rsidR="002A2F6D" w:rsidRDefault="002A2F6D" w:rsidP="0037741F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273084A" w14:textId="77777777" w:rsidR="002A2F6D" w:rsidRDefault="002A2F6D" w:rsidP="0037741F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</w:tcPr>
          <w:p w14:paraId="3211B2BC" w14:textId="77777777" w:rsidR="002A2F6D" w:rsidRDefault="002A2F6D" w:rsidP="0037741F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C02A472" w14:textId="77777777" w:rsidR="002A2F6D" w:rsidRDefault="002A2F6D" w:rsidP="0037741F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</w:tcPr>
          <w:p w14:paraId="3C6B9490" w14:textId="77777777" w:rsidR="002A2F6D" w:rsidRDefault="002A2F6D" w:rsidP="0037741F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62F2891" w14:textId="77777777" w:rsidR="002A2F6D" w:rsidRDefault="002A2F6D" w:rsidP="0037741F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737" w:type="dxa"/>
          </w:tcPr>
          <w:p w14:paraId="5A33E464" w14:textId="77777777" w:rsidR="002A2F6D" w:rsidRDefault="002A2F6D" w:rsidP="0037741F">
            <w:pPr>
              <w:rPr>
                <w:spacing w:val="-20"/>
                <w:sz w:val="18"/>
                <w:szCs w:val="18"/>
              </w:rPr>
            </w:pPr>
          </w:p>
        </w:tc>
      </w:tr>
      <w:tr w:rsidR="0037741F" w:rsidRPr="00A82765" w14:paraId="0B9D5895" w14:textId="77777777" w:rsidTr="00D64385">
        <w:tc>
          <w:tcPr>
            <w:tcW w:w="2092" w:type="dxa"/>
            <w:gridSpan w:val="2"/>
          </w:tcPr>
          <w:p w14:paraId="0B177CC4" w14:textId="77777777" w:rsidR="0037741F" w:rsidRDefault="0037741F" w:rsidP="0037741F">
            <w:r w:rsidRPr="003C6A10">
              <w:t>моложе трудоспособного возраста, тыс. чел.</w:t>
            </w:r>
          </w:p>
          <w:p w14:paraId="72581C66" w14:textId="2EC9B452" w:rsidR="0037741F" w:rsidRPr="003C6A10" w:rsidRDefault="0037741F" w:rsidP="0037741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6154" w14:textId="576D58B2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991F" w14:textId="4790E39C" w:rsidR="0037741F" w:rsidRPr="003E7F3C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30A7" w14:textId="58B4BEB1" w:rsidR="0037741F" w:rsidRPr="003E7F3C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29D8" w14:textId="014C6CAE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6,1</w:t>
            </w:r>
          </w:p>
        </w:tc>
        <w:tc>
          <w:tcPr>
            <w:tcW w:w="709" w:type="dxa"/>
          </w:tcPr>
          <w:p w14:paraId="55741FA1" w14:textId="29D1AA13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6,1</w:t>
            </w:r>
          </w:p>
        </w:tc>
        <w:tc>
          <w:tcPr>
            <w:tcW w:w="709" w:type="dxa"/>
          </w:tcPr>
          <w:p w14:paraId="62EE4D5C" w14:textId="3F0E4518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6,1</w:t>
            </w:r>
          </w:p>
        </w:tc>
        <w:tc>
          <w:tcPr>
            <w:tcW w:w="710" w:type="dxa"/>
          </w:tcPr>
          <w:p w14:paraId="6B1AB582" w14:textId="5DB8B222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3C6D" w14:textId="142F00A7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6,2</w:t>
            </w:r>
          </w:p>
        </w:tc>
        <w:tc>
          <w:tcPr>
            <w:tcW w:w="709" w:type="dxa"/>
          </w:tcPr>
          <w:p w14:paraId="22C519B6" w14:textId="689350CA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6,2</w:t>
            </w:r>
          </w:p>
        </w:tc>
        <w:tc>
          <w:tcPr>
            <w:tcW w:w="709" w:type="dxa"/>
          </w:tcPr>
          <w:p w14:paraId="7E78152F" w14:textId="36B259A5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A382" w14:textId="014830A6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6,2</w:t>
            </w:r>
          </w:p>
        </w:tc>
        <w:tc>
          <w:tcPr>
            <w:tcW w:w="708" w:type="dxa"/>
          </w:tcPr>
          <w:p w14:paraId="087AA0C0" w14:textId="3FE794B0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6,2</w:t>
            </w:r>
          </w:p>
        </w:tc>
        <w:tc>
          <w:tcPr>
            <w:tcW w:w="709" w:type="dxa"/>
          </w:tcPr>
          <w:p w14:paraId="63759627" w14:textId="35653D19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6,3</w:t>
            </w:r>
          </w:p>
        </w:tc>
        <w:tc>
          <w:tcPr>
            <w:tcW w:w="709" w:type="dxa"/>
          </w:tcPr>
          <w:p w14:paraId="310E3D0C" w14:textId="07E5B39D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6,4</w:t>
            </w:r>
          </w:p>
        </w:tc>
        <w:tc>
          <w:tcPr>
            <w:tcW w:w="709" w:type="dxa"/>
          </w:tcPr>
          <w:p w14:paraId="0A48B7E6" w14:textId="1228451C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6,5</w:t>
            </w:r>
          </w:p>
        </w:tc>
        <w:tc>
          <w:tcPr>
            <w:tcW w:w="850" w:type="dxa"/>
          </w:tcPr>
          <w:p w14:paraId="22C3B16C" w14:textId="2DF00A0E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6,4</w:t>
            </w:r>
          </w:p>
        </w:tc>
        <w:tc>
          <w:tcPr>
            <w:tcW w:w="851" w:type="dxa"/>
          </w:tcPr>
          <w:p w14:paraId="487A3EEC" w14:textId="6CBE8E7B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6,5</w:t>
            </w:r>
          </w:p>
        </w:tc>
        <w:tc>
          <w:tcPr>
            <w:tcW w:w="737" w:type="dxa"/>
          </w:tcPr>
          <w:p w14:paraId="14CCB08A" w14:textId="656CE4E4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6,6</w:t>
            </w:r>
          </w:p>
        </w:tc>
      </w:tr>
      <w:tr w:rsidR="0037741F" w:rsidRPr="00EC2FEB" w14:paraId="1FF61752" w14:textId="77777777" w:rsidTr="00D64385">
        <w:tc>
          <w:tcPr>
            <w:tcW w:w="2092" w:type="dxa"/>
            <w:gridSpan w:val="2"/>
          </w:tcPr>
          <w:p w14:paraId="618E651B" w14:textId="77777777" w:rsidR="0037741F" w:rsidRDefault="0037741F" w:rsidP="0037741F">
            <w:r w:rsidRPr="003C6A10">
              <w:t>в трудоспособном возрасте, тыс. чел.</w:t>
            </w:r>
          </w:p>
          <w:p w14:paraId="2E5BF351" w14:textId="7C8A5290" w:rsidR="0037741F" w:rsidRPr="003C6A10" w:rsidRDefault="0037741F" w:rsidP="0037741F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4431" w14:textId="5F00B7B6" w:rsidR="0037741F" w:rsidRPr="0011672D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D681" w14:textId="1E184A63" w:rsidR="0037741F" w:rsidRPr="003E7F3C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F05F" w14:textId="0ED34AFD" w:rsidR="0037741F" w:rsidRPr="003E7F3C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20,5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60BB" w14:textId="4628AA06" w:rsidR="0037741F" w:rsidRPr="0011672D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20,5</w:t>
            </w:r>
          </w:p>
        </w:tc>
        <w:tc>
          <w:tcPr>
            <w:tcW w:w="709" w:type="dxa"/>
          </w:tcPr>
          <w:p w14:paraId="0D148EEC" w14:textId="371FDD28" w:rsidR="0037741F" w:rsidRPr="0011672D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20,6</w:t>
            </w:r>
          </w:p>
        </w:tc>
        <w:tc>
          <w:tcPr>
            <w:tcW w:w="709" w:type="dxa"/>
          </w:tcPr>
          <w:p w14:paraId="68BBB4EB" w14:textId="217D82E3" w:rsidR="0037741F" w:rsidRPr="0011672D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20,6</w:t>
            </w:r>
          </w:p>
        </w:tc>
        <w:tc>
          <w:tcPr>
            <w:tcW w:w="710" w:type="dxa"/>
          </w:tcPr>
          <w:p w14:paraId="04189CA0" w14:textId="1196B392" w:rsidR="0037741F" w:rsidRPr="0011672D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6644" w14:textId="6A38CEE6" w:rsidR="0037741F" w:rsidRPr="0011672D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20,5</w:t>
            </w:r>
          </w:p>
        </w:tc>
        <w:tc>
          <w:tcPr>
            <w:tcW w:w="709" w:type="dxa"/>
          </w:tcPr>
          <w:p w14:paraId="318904C3" w14:textId="768F5701" w:rsidR="0037741F" w:rsidRPr="0011672D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20,6</w:t>
            </w:r>
          </w:p>
        </w:tc>
        <w:tc>
          <w:tcPr>
            <w:tcW w:w="709" w:type="dxa"/>
          </w:tcPr>
          <w:p w14:paraId="7088804F" w14:textId="7325EB53" w:rsidR="0037741F" w:rsidRPr="0011672D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3DE0" w14:textId="176E152E" w:rsidR="0037741F" w:rsidRPr="0011672D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20,7</w:t>
            </w:r>
          </w:p>
        </w:tc>
        <w:tc>
          <w:tcPr>
            <w:tcW w:w="708" w:type="dxa"/>
          </w:tcPr>
          <w:p w14:paraId="40E598DC" w14:textId="323FF709" w:rsidR="0037741F" w:rsidRPr="0011672D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20,7</w:t>
            </w:r>
          </w:p>
        </w:tc>
        <w:tc>
          <w:tcPr>
            <w:tcW w:w="709" w:type="dxa"/>
          </w:tcPr>
          <w:p w14:paraId="43260BA2" w14:textId="1D95E15C" w:rsidR="0037741F" w:rsidRPr="0011672D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20,7</w:t>
            </w:r>
          </w:p>
        </w:tc>
        <w:tc>
          <w:tcPr>
            <w:tcW w:w="709" w:type="dxa"/>
          </w:tcPr>
          <w:p w14:paraId="25992C48" w14:textId="19F35ACB" w:rsidR="0037741F" w:rsidRPr="0011672D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20,8</w:t>
            </w:r>
          </w:p>
        </w:tc>
        <w:tc>
          <w:tcPr>
            <w:tcW w:w="709" w:type="dxa"/>
          </w:tcPr>
          <w:p w14:paraId="00448540" w14:textId="27EEE574" w:rsidR="0037741F" w:rsidRPr="0011672D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20,9</w:t>
            </w:r>
          </w:p>
        </w:tc>
        <w:tc>
          <w:tcPr>
            <w:tcW w:w="850" w:type="dxa"/>
          </w:tcPr>
          <w:p w14:paraId="5FB8997A" w14:textId="12E56677" w:rsidR="0037741F" w:rsidRPr="0011672D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20,8</w:t>
            </w:r>
          </w:p>
        </w:tc>
        <w:tc>
          <w:tcPr>
            <w:tcW w:w="851" w:type="dxa"/>
          </w:tcPr>
          <w:p w14:paraId="47E4C420" w14:textId="0598961C" w:rsidR="0037741F" w:rsidRPr="0011672D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20,9</w:t>
            </w:r>
          </w:p>
        </w:tc>
        <w:tc>
          <w:tcPr>
            <w:tcW w:w="737" w:type="dxa"/>
          </w:tcPr>
          <w:p w14:paraId="2E44C995" w14:textId="49C37076" w:rsidR="0037741F" w:rsidRPr="0011672D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21,0</w:t>
            </w:r>
          </w:p>
        </w:tc>
      </w:tr>
      <w:tr w:rsidR="0037741F" w:rsidRPr="00A82765" w14:paraId="6A5453F7" w14:textId="77777777" w:rsidTr="00D64385">
        <w:trPr>
          <w:trHeight w:val="917"/>
        </w:trPr>
        <w:tc>
          <w:tcPr>
            <w:tcW w:w="2092" w:type="dxa"/>
            <w:gridSpan w:val="2"/>
          </w:tcPr>
          <w:p w14:paraId="3EE9757D" w14:textId="77777777" w:rsidR="0037741F" w:rsidRPr="003C6A10" w:rsidRDefault="0037741F" w:rsidP="0037741F">
            <w:r w:rsidRPr="003C6A10">
              <w:t>старше трудоспособного возраста, тыс. чел.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07F1" w14:textId="1905ECC5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5FA0" w14:textId="528C304F" w:rsidR="0037741F" w:rsidRPr="003E7F3C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4402" w14:textId="5956537C" w:rsidR="0037741F" w:rsidRPr="003E7F3C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11,6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D420" w14:textId="426461A5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11,6</w:t>
            </w:r>
          </w:p>
        </w:tc>
        <w:tc>
          <w:tcPr>
            <w:tcW w:w="709" w:type="dxa"/>
          </w:tcPr>
          <w:p w14:paraId="06368979" w14:textId="72769583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11,6</w:t>
            </w:r>
          </w:p>
        </w:tc>
        <w:tc>
          <w:tcPr>
            <w:tcW w:w="709" w:type="dxa"/>
          </w:tcPr>
          <w:p w14:paraId="7544A320" w14:textId="6712F7C8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11,6</w:t>
            </w:r>
          </w:p>
        </w:tc>
        <w:tc>
          <w:tcPr>
            <w:tcW w:w="710" w:type="dxa"/>
          </w:tcPr>
          <w:p w14:paraId="6532EDFC" w14:textId="5D73AD1F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D8B3" w14:textId="20662B4B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11,7</w:t>
            </w:r>
          </w:p>
        </w:tc>
        <w:tc>
          <w:tcPr>
            <w:tcW w:w="709" w:type="dxa"/>
          </w:tcPr>
          <w:p w14:paraId="65E64A67" w14:textId="7409CAB4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11,7</w:t>
            </w:r>
          </w:p>
        </w:tc>
        <w:tc>
          <w:tcPr>
            <w:tcW w:w="709" w:type="dxa"/>
          </w:tcPr>
          <w:p w14:paraId="4EC14987" w14:textId="10C1CDEF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A066" w14:textId="2728B3B2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11,7</w:t>
            </w:r>
          </w:p>
        </w:tc>
        <w:tc>
          <w:tcPr>
            <w:tcW w:w="708" w:type="dxa"/>
          </w:tcPr>
          <w:p w14:paraId="5FCC5985" w14:textId="5AF4D89A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11,7</w:t>
            </w:r>
          </w:p>
        </w:tc>
        <w:tc>
          <w:tcPr>
            <w:tcW w:w="709" w:type="dxa"/>
          </w:tcPr>
          <w:p w14:paraId="3D9335CF" w14:textId="69BE32DC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11,7</w:t>
            </w:r>
          </w:p>
        </w:tc>
        <w:tc>
          <w:tcPr>
            <w:tcW w:w="709" w:type="dxa"/>
          </w:tcPr>
          <w:p w14:paraId="53840EA7" w14:textId="40B21383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11,7</w:t>
            </w:r>
          </w:p>
        </w:tc>
        <w:tc>
          <w:tcPr>
            <w:tcW w:w="709" w:type="dxa"/>
          </w:tcPr>
          <w:p w14:paraId="0C330F50" w14:textId="0AA37085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11,7</w:t>
            </w:r>
          </w:p>
        </w:tc>
        <w:tc>
          <w:tcPr>
            <w:tcW w:w="850" w:type="dxa"/>
          </w:tcPr>
          <w:p w14:paraId="1DDF2018" w14:textId="3B204F52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11,7</w:t>
            </w:r>
          </w:p>
        </w:tc>
        <w:tc>
          <w:tcPr>
            <w:tcW w:w="851" w:type="dxa"/>
          </w:tcPr>
          <w:p w14:paraId="13DEFCC2" w14:textId="618FCEAF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11,7</w:t>
            </w:r>
          </w:p>
        </w:tc>
        <w:tc>
          <w:tcPr>
            <w:tcW w:w="737" w:type="dxa"/>
          </w:tcPr>
          <w:p w14:paraId="6C934F41" w14:textId="64F8FDDE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11,7</w:t>
            </w:r>
          </w:p>
        </w:tc>
      </w:tr>
      <w:tr w:rsidR="0037741F" w:rsidRPr="00A82765" w14:paraId="487E2209" w14:textId="77777777" w:rsidTr="00CE2B57">
        <w:tc>
          <w:tcPr>
            <w:tcW w:w="2092" w:type="dxa"/>
            <w:gridSpan w:val="2"/>
          </w:tcPr>
          <w:p w14:paraId="127AEDD0" w14:textId="75793914" w:rsidR="0037741F" w:rsidRPr="003C6A10" w:rsidRDefault="0037741F" w:rsidP="002A2F6D">
            <w:r w:rsidRPr="003C6A10">
              <w:t>Численность занятых в экономике по данным органов статистики с учетом малого и среднего предпринимательства, тыс. чел.</w:t>
            </w:r>
          </w:p>
        </w:tc>
        <w:tc>
          <w:tcPr>
            <w:tcW w:w="737" w:type="dxa"/>
          </w:tcPr>
          <w:p w14:paraId="1101ED67" w14:textId="66930DD2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15,3</w:t>
            </w:r>
          </w:p>
        </w:tc>
        <w:tc>
          <w:tcPr>
            <w:tcW w:w="851" w:type="dxa"/>
          </w:tcPr>
          <w:p w14:paraId="11FD3BAC" w14:textId="4DEFBB74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15,2</w:t>
            </w:r>
          </w:p>
        </w:tc>
        <w:tc>
          <w:tcPr>
            <w:tcW w:w="850" w:type="dxa"/>
          </w:tcPr>
          <w:p w14:paraId="3AE6F240" w14:textId="253E7C10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15,3</w:t>
            </w:r>
          </w:p>
        </w:tc>
        <w:tc>
          <w:tcPr>
            <w:tcW w:w="680" w:type="dxa"/>
          </w:tcPr>
          <w:p w14:paraId="48E86701" w14:textId="5D803ECC" w:rsidR="0037741F" w:rsidRPr="00776D51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15,1</w:t>
            </w:r>
          </w:p>
        </w:tc>
        <w:tc>
          <w:tcPr>
            <w:tcW w:w="709" w:type="dxa"/>
          </w:tcPr>
          <w:p w14:paraId="16C45E78" w14:textId="14241FAF" w:rsidR="0037741F" w:rsidRPr="00776D51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15,3</w:t>
            </w:r>
          </w:p>
        </w:tc>
        <w:tc>
          <w:tcPr>
            <w:tcW w:w="709" w:type="dxa"/>
          </w:tcPr>
          <w:p w14:paraId="0668D18D" w14:textId="3856C716" w:rsidR="0037741F" w:rsidRPr="00776D51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15,3</w:t>
            </w:r>
          </w:p>
        </w:tc>
        <w:tc>
          <w:tcPr>
            <w:tcW w:w="710" w:type="dxa"/>
          </w:tcPr>
          <w:p w14:paraId="7E3BCB49" w14:textId="28BDA26B" w:rsidR="0037741F" w:rsidRPr="00776D51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15,2</w:t>
            </w:r>
          </w:p>
        </w:tc>
        <w:tc>
          <w:tcPr>
            <w:tcW w:w="708" w:type="dxa"/>
          </w:tcPr>
          <w:p w14:paraId="56F2B125" w14:textId="15E1EFA2" w:rsidR="0037741F" w:rsidRPr="00776D51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15,3</w:t>
            </w:r>
          </w:p>
        </w:tc>
        <w:tc>
          <w:tcPr>
            <w:tcW w:w="709" w:type="dxa"/>
          </w:tcPr>
          <w:p w14:paraId="3782BB93" w14:textId="43CEE66B" w:rsidR="0037741F" w:rsidRPr="00776D51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15,4</w:t>
            </w:r>
          </w:p>
        </w:tc>
        <w:tc>
          <w:tcPr>
            <w:tcW w:w="709" w:type="dxa"/>
          </w:tcPr>
          <w:p w14:paraId="2D62B5CB" w14:textId="39227C7B" w:rsidR="0037741F" w:rsidRPr="00776D51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15,3</w:t>
            </w:r>
          </w:p>
        </w:tc>
        <w:tc>
          <w:tcPr>
            <w:tcW w:w="709" w:type="dxa"/>
          </w:tcPr>
          <w:p w14:paraId="3EE4F9D9" w14:textId="6985CE19" w:rsidR="0037741F" w:rsidRPr="00776D51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15,4</w:t>
            </w:r>
          </w:p>
        </w:tc>
        <w:tc>
          <w:tcPr>
            <w:tcW w:w="708" w:type="dxa"/>
          </w:tcPr>
          <w:p w14:paraId="7151D026" w14:textId="5405B836" w:rsidR="0037741F" w:rsidRPr="00776D51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15,5</w:t>
            </w:r>
          </w:p>
        </w:tc>
        <w:tc>
          <w:tcPr>
            <w:tcW w:w="709" w:type="dxa"/>
          </w:tcPr>
          <w:p w14:paraId="6AAB253B" w14:textId="0A78B547" w:rsidR="0037741F" w:rsidRPr="00776D51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15,4</w:t>
            </w:r>
          </w:p>
        </w:tc>
        <w:tc>
          <w:tcPr>
            <w:tcW w:w="709" w:type="dxa"/>
          </w:tcPr>
          <w:p w14:paraId="42C04A22" w14:textId="4BF6D453" w:rsidR="0037741F" w:rsidRPr="00776D51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15,5</w:t>
            </w:r>
          </w:p>
        </w:tc>
        <w:tc>
          <w:tcPr>
            <w:tcW w:w="709" w:type="dxa"/>
          </w:tcPr>
          <w:p w14:paraId="65E8E44C" w14:textId="34272FE7" w:rsidR="0037741F" w:rsidRPr="00776D51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15,7</w:t>
            </w:r>
          </w:p>
        </w:tc>
        <w:tc>
          <w:tcPr>
            <w:tcW w:w="850" w:type="dxa"/>
          </w:tcPr>
          <w:p w14:paraId="328B31AB" w14:textId="2562747D" w:rsidR="0037741F" w:rsidRPr="00776D51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15,4</w:t>
            </w:r>
          </w:p>
        </w:tc>
        <w:tc>
          <w:tcPr>
            <w:tcW w:w="851" w:type="dxa"/>
          </w:tcPr>
          <w:p w14:paraId="20FD42D7" w14:textId="52DF70A4" w:rsidR="0037741F" w:rsidRPr="00776D51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15,6</w:t>
            </w:r>
          </w:p>
        </w:tc>
        <w:tc>
          <w:tcPr>
            <w:tcW w:w="737" w:type="dxa"/>
          </w:tcPr>
          <w:p w14:paraId="2EFA0427" w14:textId="3B2AA19A" w:rsidR="0037741F" w:rsidRPr="00776D51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15,9</w:t>
            </w:r>
          </w:p>
        </w:tc>
      </w:tr>
      <w:tr w:rsidR="0037741F" w:rsidRPr="003C6A10" w14:paraId="4F76EC43" w14:textId="77777777" w:rsidTr="00CE2B57">
        <w:tc>
          <w:tcPr>
            <w:tcW w:w="2092" w:type="dxa"/>
            <w:gridSpan w:val="2"/>
          </w:tcPr>
          <w:p w14:paraId="29EC9341" w14:textId="3D1EF28E" w:rsidR="0037741F" w:rsidRPr="003C6A10" w:rsidRDefault="0037741F" w:rsidP="0037741F">
            <w:r w:rsidRPr="003C6A10">
              <w:t xml:space="preserve">Численность </w:t>
            </w:r>
            <w:r>
              <w:t xml:space="preserve">официально зарегистрированных </w:t>
            </w:r>
            <w:r w:rsidRPr="003C6A10">
              <w:t>безработных на период завершения отчетного периода, чел.</w:t>
            </w:r>
          </w:p>
        </w:tc>
        <w:tc>
          <w:tcPr>
            <w:tcW w:w="737" w:type="dxa"/>
          </w:tcPr>
          <w:p w14:paraId="73D9F23C" w14:textId="5CFDF04B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129</w:t>
            </w:r>
          </w:p>
        </w:tc>
        <w:tc>
          <w:tcPr>
            <w:tcW w:w="851" w:type="dxa"/>
          </w:tcPr>
          <w:p w14:paraId="0B2EEEE5" w14:textId="34B245DC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1337</w:t>
            </w:r>
          </w:p>
        </w:tc>
        <w:tc>
          <w:tcPr>
            <w:tcW w:w="850" w:type="dxa"/>
          </w:tcPr>
          <w:p w14:paraId="228F8DDA" w14:textId="41F49D4A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280</w:t>
            </w:r>
          </w:p>
        </w:tc>
        <w:tc>
          <w:tcPr>
            <w:tcW w:w="680" w:type="dxa"/>
          </w:tcPr>
          <w:p w14:paraId="7841A2AF" w14:textId="10C0A35C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280</w:t>
            </w:r>
          </w:p>
        </w:tc>
        <w:tc>
          <w:tcPr>
            <w:tcW w:w="709" w:type="dxa"/>
          </w:tcPr>
          <w:p w14:paraId="090B0026" w14:textId="1D765131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250</w:t>
            </w:r>
          </w:p>
        </w:tc>
        <w:tc>
          <w:tcPr>
            <w:tcW w:w="709" w:type="dxa"/>
          </w:tcPr>
          <w:p w14:paraId="06116CED" w14:textId="44106C40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250</w:t>
            </w:r>
          </w:p>
        </w:tc>
        <w:tc>
          <w:tcPr>
            <w:tcW w:w="710" w:type="dxa"/>
          </w:tcPr>
          <w:p w14:paraId="658C7FA3" w14:textId="595DA101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230</w:t>
            </w:r>
          </w:p>
        </w:tc>
        <w:tc>
          <w:tcPr>
            <w:tcW w:w="708" w:type="dxa"/>
          </w:tcPr>
          <w:p w14:paraId="5A096B40" w14:textId="2773AC0D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14:paraId="36646AB1" w14:textId="235F139C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200</w:t>
            </w:r>
          </w:p>
        </w:tc>
        <w:tc>
          <w:tcPr>
            <w:tcW w:w="709" w:type="dxa"/>
          </w:tcPr>
          <w:p w14:paraId="455DC61E" w14:textId="6D67AB09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180</w:t>
            </w:r>
          </w:p>
        </w:tc>
        <w:tc>
          <w:tcPr>
            <w:tcW w:w="709" w:type="dxa"/>
          </w:tcPr>
          <w:p w14:paraId="3986411E" w14:textId="09FDE225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150</w:t>
            </w:r>
          </w:p>
        </w:tc>
        <w:tc>
          <w:tcPr>
            <w:tcW w:w="708" w:type="dxa"/>
          </w:tcPr>
          <w:p w14:paraId="6E7CFC07" w14:textId="0BAACE8B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150</w:t>
            </w:r>
          </w:p>
        </w:tc>
        <w:tc>
          <w:tcPr>
            <w:tcW w:w="709" w:type="dxa"/>
          </w:tcPr>
          <w:p w14:paraId="4BDD9A78" w14:textId="2753EEFF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150</w:t>
            </w:r>
          </w:p>
        </w:tc>
        <w:tc>
          <w:tcPr>
            <w:tcW w:w="709" w:type="dxa"/>
          </w:tcPr>
          <w:p w14:paraId="0F7BC63D" w14:textId="28115EA6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130</w:t>
            </w:r>
          </w:p>
        </w:tc>
        <w:tc>
          <w:tcPr>
            <w:tcW w:w="709" w:type="dxa"/>
          </w:tcPr>
          <w:p w14:paraId="1A70C111" w14:textId="3C1C19C5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130</w:t>
            </w:r>
          </w:p>
        </w:tc>
        <w:tc>
          <w:tcPr>
            <w:tcW w:w="850" w:type="dxa"/>
          </w:tcPr>
          <w:p w14:paraId="72AB77C6" w14:textId="0E184196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150</w:t>
            </w:r>
          </w:p>
        </w:tc>
        <w:tc>
          <w:tcPr>
            <w:tcW w:w="851" w:type="dxa"/>
          </w:tcPr>
          <w:p w14:paraId="371ED586" w14:textId="40F2DFDB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130</w:t>
            </w:r>
          </w:p>
        </w:tc>
        <w:tc>
          <w:tcPr>
            <w:tcW w:w="737" w:type="dxa"/>
          </w:tcPr>
          <w:p w14:paraId="34F2536A" w14:textId="5BD9CB3F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130</w:t>
            </w:r>
          </w:p>
        </w:tc>
      </w:tr>
      <w:tr w:rsidR="0037741F" w:rsidRPr="003C6A10" w14:paraId="3FE321F8" w14:textId="77777777" w:rsidTr="00CE2B57">
        <w:tc>
          <w:tcPr>
            <w:tcW w:w="2092" w:type="dxa"/>
            <w:gridSpan w:val="2"/>
          </w:tcPr>
          <w:p w14:paraId="2052AF9E" w14:textId="77777777" w:rsidR="0037741F" w:rsidRPr="003C6A10" w:rsidRDefault="0037741F" w:rsidP="0037741F">
            <w:r w:rsidRPr="003C6A10">
              <w:t>Среднемесячная номинальная заработная плата, руб.</w:t>
            </w:r>
          </w:p>
        </w:tc>
        <w:tc>
          <w:tcPr>
            <w:tcW w:w="737" w:type="dxa"/>
          </w:tcPr>
          <w:p w14:paraId="1F27FBBE" w14:textId="1804B80A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32690</w:t>
            </w:r>
          </w:p>
        </w:tc>
        <w:tc>
          <w:tcPr>
            <w:tcW w:w="851" w:type="dxa"/>
          </w:tcPr>
          <w:p w14:paraId="5BF17C77" w14:textId="1888FAB0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35214</w:t>
            </w:r>
          </w:p>
        </w:tc>
        <w:tc>
          <w:tcPr>
            <w:tcW w:w="850" w:type="dxa"/>
          </w:tcPr>
          <w:p w14:paraId="5A40D644" w14:textId="02617FE6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37855</w:t>
            </w:r>
          </w:p>
        </w:tc>
        <w:tc>
          <w:tcPr>
            <w:tcW w:w="680" w:type="dxa"/>
          </w:tcPr>
          <w:p w14:paraId="0468E445" w14:textId="3F400836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38612</w:t>
            </w:r>
          </w:p>
        </w:tc>
        <w:tc>
          <w:tcPr>
            <w:tcW w:w="709" w:type="dxa"/>
          </w:tcPr>
          <w:p w14:paraId="4709DE51" w14:textId="341F270B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39369</w:t>
            </w:r>
          </w:p>
        </w:tc>
        <w:tc>
          <w:tcPr>
            <w:tcW w:w="709" w:type="dxa"/>
          </w:tcPr>
          <w:p w14:paraId="3173E4CB" w14:textId="77777777" w:rsidR="0037741F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39748</w:t>
            </w:r>
          </w:p>
          <w:p w14:paraId="60A2AC8E" w14:textId="409F119F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710" w:type="dxa"/>
          </w:tcPr>
          <w:p w14:paraId="5BC2A956" w14:textId="6E80E978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39384</w:t>
            </w:r>
          </w:p>
        </w:tc>
        <w:tc>
          <w:tcPr>
            <w:tcW w:w="708" w:type="dxa"/>
          </w:tcPr>
          <w:p w14:paraId="55E73BB5" w14:textId="3F9E04FD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41338</w:t>
            </w:r>
          </w:p>
        </w:tc>
        <w:tc>
          <w:tcPr>
            <w:tcW w:w="709" w:type="dxa"/>
          </w:tcPr>
          <w:p w14:paraId="22EA6513" w14:textId="6E4E9AAA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41735</w:t>
            </w:r>
          </w:p>
        </w:tc>
        <w:tc>
          <w:tcPr>
            <w:tcW w:w="709" w:type="dxa"/>
          </w:tcPr>
          <w:p w14:paraId="153446F9" w14:textId="010921C2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40172</w:t>
            </w:r>
          </w:p>
        </w:tc>
        <w:tc>
          <w:tcPr>
            <w:tcW w:w="709" w:type="dxa"/>
          </w:tcPr>
          <w:p w14:paraId="1193735C" w14:textId="0A3A881C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42992</w:t>
            </w:r>
          </w:p>
        </w:tc>
        <w:tc>
          <w:tcPr>
            <w:tcW w:w="708" w:type="dxa"/>
          </w:tcPr>
          <w:p w14:paraId="60BD4D0A" w14:textId="249F0026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43822</w:t>
            </w:r>
          </w:p>
        </w:tc>
        <w:tc>
          <w:tcPr>
            <w:tcW w:w="709" w:type="dxa"/>
          </w:tcPr>
          <w:p w14:paraId="59415073" w14:textId="502EACEE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40975</w:t>
            </w:r>
          </w:p>
        </w:tc>
        <w:tc>
          <w:tcPr>
            <w:tcW w:w="709" w:type="dxa"/>
          </w:tcPr>
          <w:p w14:paraId="39B8211F" w14:textId="77157B60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44712</w:t>
            </w:r>
          </w:p>
        </w:tc>
        <w:tc>
          <w:tcPr>
            <w:tcW w:w="709" w:type="dxa"/>
          </w:tcPr>
          <w:p w14:paraId="67DB77D4" w14:textId="7D119763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46013</w:t>
            </w:r>
          </w:p>
        </w:tc>
        <w:tc>
          <w:tcPr>
            <w:tcW w:w="850" w:type="dxa"/>
          </w:tcPr>
          <w:p w14:paraId="6990EA7D" w14:textId="2EE3C8C1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41795</w:t>
            </w:r>
          </w:p>
        </w:tc>
        <w:tc>
          <w:tcPr>
            <w:tcW w:w="851" w:type="dxa"/>
          </w:tcPr>
          <w:p w14:paraId="77809B84" w14:textId="351FA1D4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46501</w:t>
            </w:r>
          </w:p>
        </w:tc>
        <w:tc>
          <w:tcPr>
            <w:tcW w:w="737" w:type="dxa"/>
          </w:tcPr>
          <w:p w14:paraId="1BDB1C8E" w14:textId="4ED6C74F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48314</w:t>
            </w:r>
          </w:p>
        </w:tc>
      </w:tr>
      <w:tr w:rsidR="0037741F" w:rsidRPr="003C6A10" w14:paraId="6368DB62" w14:textId="77777777" w:rsidTr="00CE2B57">
        <w:tc>
          <w:tcPr>
            <w:tcW w:w="2092" w:type="dxa"/>
            <w:gridSpan w:val="2"/>
          </w:tcPr>
          <w:p w14:paraId="079AEB48" w14:textId="77777777" w:rsidR="0037741F" w:rsidRPr="003C6A10" w:rsidRDefault="0037741F" w:rsidP="0037741F">
            <w:r w:rsidRPr="003C6A10">
              <w:t>% к предыдущему году</w:t>
            </w:r>
          </w:p>
        </w:tc>
        <w:tc>
          <w:tcPr>
            <w:tcW w:w="737" w:type="dxa"/>
          </w:tcPr>
          <w:p w14:paraId="5D40E7DF" w14:textId="2DC79B45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106,4</w:t>
            </w:r>
          </w:p>
        </w:tc>
        <w:tc>
          <w:tcPr>
            <w:tcW w:w="851" w:type="dxa"/>
          </w:tcPr>
          <w:p w14:paraId="1E0C3120" w14:textId="3FC1B970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107,7</w:t>
            </w:r>
          </w:p>
        </w:tc>
        <w:tc>
          <w:tcPr>
            <w:tcW w:w="850" w:type="dxa"/>
          </w:tcPr>
          <w:p w14:paraId="54C56DAB" w14:textId="50AF8B3A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107,5</w:t>
            </w:r>
          </w:p>
        </w:tc>
        <w:tc>
          <w:tcPr>
            <w:tcW w:w="680" w:type="dxa"/>
          </w:tcPr>
          <w:p w14:paraId="350D192E" w14:textId="28E7C55E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102,0</w:t>
            </w:r>
          </w:p>
        </w:tc>
        <w:tc>
          <w:tcPr>
            <w:tcW w:w="709" w:type="dxa"/>
          </w:tcPr>
          <w:p w14:paraId="528BCE4E" w14:textId="403338A2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104,0</w:t>
            </w:r>
          </w:p>
        </w:tc>
        <w:tc>
          <w:tcPr>
            <w:tcW w:w="709" w:type="dxa"/>
          </w:tcPr>
          <w:p w14:paraId="587662F2" w14:textId="239098C1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105,0</w:t>
            </w:r>
          </w:p>
        </w:tc>
        <w:tc>
          <w:tcPr>
            <w:tcW w:w="710" w:type="dxa"/>
          </w:tcPr>
          <w:p w14:paraId="50BECB3C" w14:textId="37910EFD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102,0</w:t>
            </w:r>
          </w:p>
        </w:tc>
        <w:tc>
          <w:tcPr>
            <w:tcW w:w="708" w:type="dxa"/>
          </w:tcPr>
          <w:p w14:paraId="42879729" w14:textId="52F8BE40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104,0</w:t>
            </w:r>
          </w:p>
        </w:tc>
        <w:tc>
          <w:tcPr>
            <w:tcW w:w="709" w:type="dxa"/>
          </w:tcPr>
          <w:p w14:paraId="66BEDBFB" w14:textId="2BA77BE3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105,0</w:t>
            </w:r>
          </w:p>
        </w:tc>
        <w:tc>
          <w:tcPr>
            <w:tcW w:w="709" w:type="dxa"/>
          </w:tcPr>
          <w:p w14:paraId="430A0F17" w14:textId="333CBB81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102,0</w:t>
            </w:r>
          </w:p>
        </w:tc>
        <w:tc>
          <w:tcPr>
            <w:tcW w:w="709" w:type="dxa"/>
          </w:tcPr>
          <w:p w14:paraId="73F1B633" w14:textId="3BF20008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104,0</w:t>
            </w:r>
          </w:p>
        </w:tc>
        <w:tc>
          <w:tcPr>
            <w:tcW w:w="708" w:type="dxa"/>
          </w:tcPr>
          <w:p w14:paraId="1AE7C25C" w14:textId="4DF80746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105,0</w:t>
            </w:r>
          </w:p>
        </w:tc>
        <w:tc>
          <w:tcPr>
            <w:tcW w:w="709" w:type="dxa"/>
          </w:tcPr>
          <w:p w14:paraId="4817F267" w14:textId="3F3BF680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102,0</w:t>
            </w:r>
          </w:p>
        </w:tc>
        <w:tc>
          <w:tcPr>
            <w:tcW w:w="709" w:type="dxa"/>
          </w:tcPr>
          <w:p w14:paraId="59BB2EFC" w14:textId="7A6C5FD1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104,0</w:t>
            </w:r>
          </w:p>
        </w:tc>
        <w:tc>
          <w:tcPr>
            <w:tcW w:w="709" w:type="dxa"/>
          </w:tcPr>
          <w:p w14:paraId="7D066404" w14:textId="2AA4D488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105,0</w:t>
            </w:r>
          </w:p>
        </w:tc>
        <w:tc>
          <w:tcPr>
            <w:tcW w:w="850" w:type="dxa"/>
          </w:tcPr>
          <w:p w14:paraId="7937F1EC" w14:textId="107A25C6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102,0</w:t>
            </w:r>
          </w:p>
        </w:tc>
        <w:tc>
          <w:tcPr>
            <w:tcW w:w="851" w:type="dxa"/>
          </w:tcPr>
          <w:p w14:paraId="7248F054" w14:textId="3907D188" w:rsidR="0037741F" w:rsidRPr="00A82765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104,0</w:t>
            </w:r>
          </w:p>
        </w:tc>
        <w:tc>
          <w:tcPr>
            <w:tcW w:w="737" w:type="dxa"/>
          </w:tcPr>
          <w:p w14:paraId="7338C19F" w14:textId="7BFE1583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105,0</w:t>
            </w:r>
          </w:p>
        </w:tc>
      </w:tr>
      <w:tr w:rsidR="0037741F" w:rsidRPr="003C6A10" w14:paraId="6390E24D" w14:textId="77777777" w:rsidTr="00CE2B57">
        <w:tc>
          <w:tcPr>
            <w:tcW w:w="2092" w:type="dxa"/>
            <w:gridSpan w:val="2"/>
          </w:tcPr>
          <w:p w14:paraId="2FE9B78A" w14:textId="0ECF5697" w:rsidR="0037741F" w:rsidRPr="003C6A10" w:rsidRDefault="0037741F" w:rsidP="0037741F">
            <w:r w:rsidRPr="003C6A10">
              <w:t xml:space="preserve">Величина прожиточного минимума в расчете на душу </w:t>
            </w:r>
            <w:r w:rsidR="002A2F6D" w:rsidRPr="003C6A10">
              <w:t>населения, руб</w:t>
            </w:r>
          </w:p>
        </w:tc>
        <w:tc>
          <w:tcPr>
            <w:tcW w:w="737" w:type="dxa"/>
          </w:tcPr>
          <w:p w14:paraId="343307EB" w14:textId="58903131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11413</w:t>
            </w:r>
          </w:p>
        </w:tc>
        <w:tc>
          <w:tcPr>
            <w:tcW w:w="851" w:type="dxa"/>
          </w:tcPr>
          <w:p w14:paraId="24C39398" w14:textId="21C62615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11832</w:t>
            </w:r>
          </w:p>
        </w:tc>
        <w:tc>
          <w:tcPr>
            <w:tcW w:w="850" w:type="dxa"/>
          </w:tcPr>
          <w:p w14:paraId="7E020428" w14:textId="3BE94D79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12067</w:t>
            </w:r>
          </w:p>
        </w:tc>
        <w:tc>
          <w:tcPr>
            <w:tcW w:w="680" w:type="dxa"/>
          </w:tcPr>
          <w:p w14:paraId="2E667FD9" w14:textId="58B896F7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12369</w:t>
            </w:r>
          </w:p>
        </w:tc>
        <w:tc>
          <w:tcPr>
            <w:tcW w:w="709" w:type="dxa"/>
          </w:tcPr>
          <w:p w14:paraId="2D43717D" w14:textId="36788166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12369</w:t>
            </w:r>
          </w:p>
        </w:tc>
        <w:tc>
          <w:tcPr>
            <w:tcW w:w="709" w:type="dxa"/>
          </w:tcPr>
          <w:p w14:paraId="0F659118" w14:textId="027A6824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12400</w:t>
            </w:r>
          </w:p>
        </w:tc>
        <w:tc>
          <w:tcPr>
            <w:tcW w:w="710" w:type="dxa"/>
          </w:tcPr>
          <w:p w14:paraId="467C008A" w14:textId="7167E91A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12650</w:t>
            </w:r>
          </w:p>
        </w:tc>
        <w:tc>
          <w:tcPr>
            <w:tcW w:w="708" w:type="dxa"/>
          </w:tcPr>
          <w:p w14:paraId="1E2D782A" w14:textId="50ADBA04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12700</w:t>
            </w:r>
          </w:p>
        </w:tc>
        <w:tc>
          <w:tcPr>
            <w:tcW w:w="709" w:type="dxa"/>
          </w:tcPr>
          <w:p w14:paraId="5167A86A" w14:textId="17DEB81F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12750</w:t>
            </w:r>
          </w:p>
        </w:tc>
        <w:tc>
          <w:tcPr>
            <w:tcW w:w="709" w:type="dxa"/>
          </w:tcPr>
          <w:p w14:paraId="10B4DD73" w14:textId="111291B6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12800</w:t>
            </w:r>
          </w:p>
        </w:tc>
        <w:tc>
          <w:tcPr>
            <w:tcW w:w="709" w:type="dxa"/>
          </w:tcPr>
          <w:p w14:paraId="05A050AF" w14:textId="5917D286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12850</w:t>
            </w:r>
          </w:p>
        </w:tc>
        <w:tc>
          <w:tcPr>
            <w:tcW w:w="708" w:type="dxa"/>
          </w:tcPr>
          <w:p w14:paraId="7243FD1F" w14:textId="37E71614" w:rsidR="0037741F" w:rsidRPr="003C6A10" w:rsidRDefault="0037741F" w:rsidP="0037741F">
            <w:pPr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12900</w:t>
            </w:r>
          </w:p>
        </w:tc>
        <w:tc>
          <w:tcPr>
            <w:tcW w:w="709" w:type="dxa"/>
          </w:tcPr>
          <w:p w14:paraId="35528D44" w14:textId="404F9F9F" w:rsidR="0037741F" w:rsidRDefault="0037741F" w:rsidP="0037741F">
            <w:r w:rsidRPr="003C7015">
              <w:t>-</w:t>
            </w:r>
          </w:p>
        </w:tc>
        <w:tc>
          <w:tcPr>
            <w:tcW w:w="709" w:type="dxa"/>
          </w:tcPr>
          <w:p w14:paraId="3B023F0C" w14:textId="49AB7E9D" w:rsidR="0037741F" w:rsidRDefault="0037741F" w:rsidP="0037741F">
            <w:r w:rsidRPr="003C7015">
              <w:t>-</w:t>
            </w:r>
          </w:p>
        </w:tc>
        <w:tc>
          <w:tcPr>
            <w:tcW w:w="709" w:type="dxa"/>
          </w:tcPr>
          <w:p w14:paraId="603984ED" w14:textId="53251D6F" w:rsidR="0037741F" w:rsidRDefault="0037741F" w:rsidP="0037741F">
            <w:r w:rsidRPr="003C7015">
              <w:t>-</w:t>
            </w:r>
          </w:p>
        </w:tc>
        <w:tc>
          <w:tcPr>
            <w:tcW w:w="850" w:type="dxa"/>
          </w:tcPr>
          <w:p w14:paraId="19AD6293" w14:textId="51E70157" w:rsidR="0037741F" w:rsidRDefault="0037741F" w:rsidP="0037741F">
            <w:r w:rsidRPr="003C7015">
              <w:t>-</w:t>
            </w:r>
          </w:p>
        </w:tc>
        <w:tc>
          <w:tcPr>
            <w:tcW w:w="851" w:type="dxa"/>
          </w:tcPr>
          <w:p w14:paraId="2BAB5927" w14:textId="262B5487" w:rsidR="0037741F" w:rsidRDefault="0037741F" w:rsidP="0037741F">
            <w:r w:rsidRPr="003C7015">
              <w:t>-</w:t>
            </w:r>
          </w:p>
        </w:tc>
        <w:tc>
          <w:tcPr>
            <w:tcW w:w="737" w:type="dxa"/>
          </w:tcPr>
          <w:p w14:paraId="6787E609" w14:textId="6756846D" w:rsidR="0037741F" w:rsidRDefault="0037741F" w:rsidP="0037741F">
            <w:r w:rsidRPr="003C7015">
              <w:t>-</w:t>
            </w:r>
          </w:p>
        </w:tc>
      </w:tr>
    </w:tbl>
    <w:p w14:paraId="0E08869F" w14:textId="20BF88DD" w:rsidR="006B2F7B" w:rsidRDefault="006B2F7B" w:rsidP="007E3A46">
      <w:pPr>
        <w:rPr>
          <w:rFonts w:ascii="Times New Roman" w:hAnsi="Times New Roman" w:cs="Times New Roman"/>
          <w:spacing w:val="-20"/>
          <w:sz w:val="20"/>
          <w:szCs w:val="20"/>
        </w:rPr>
      </w:pPr>
    </w:p>
    <w:sectPr w:rsidR="006B2F7B" w:rsidSect="00FD5903">
      <w:pgSz w:w="16838" w:h="11906" w:orient="landscape"/>
      <w:pgMar w:top="1134" w:right="72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ED872" w14:textId="77777777" w:rsidR="004C3ED7" w:rsidRDefault="004C3ED7" w:rsidP="00B334D6">
      <w:r>
        <w:separator/>
      </w:r>
    </w:p>
  </w:endnote>
  <w:endnote w:type="continuationSeparator" w:id="0">
    <w:p w14:paraId="6615C02D" w14:textId="77777777" w:rsidR="004C3ED7" w:rsidRDefault="004C3ED7" w:rsidP="00B3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92530"/>
      <w:docPartObj>
        <w:docPartGallery w:val="Page Numbers (Bottom of Page)"/>
        <w:docPartUnique/>
      </w:docPartObj>
    </w:sdtPr>
    <w:sdtEndPr/>
    <w:sdtContent>
      <w:p w14:paraId="4764F5EB" w14:textId="77777777" w:rsidR="00FD5903" w:rsidRDefault="00FD5903">
        <w:pPr>
          <w:pStyle w:val="a6"/>
          <w:jc w:val="right"/>
        </w:pPr>
      </w:p>
      <w:p w14:paraId="28A4A96C" w14:textId="073B0E78" w:rsidR="00FD5903" w:rsidRDefault="008F208C">
        <w:pPr>
          <w:pStyle w:val="a6"/>
          <w:jc w:val="right"/>
        </w:pPr>
      </w:p>
    </w:sdtContent>
  </w:sdt>
  <w:p w14:paraId="50044B4E" w14:textId="77777777" w:rsidR="00FD5903" w:rsidRDefault="00FD590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01387" w14:textId="71916A78" w:rsidR="00FD5903" w:rsidRDefault="00FD5903">
    <w:pPr>
      <w:pStyle w:val="a6"/>
      <w:jc w:val="right"/>
    </w:pPr>
  </w:p>
  <w:p w14:paraId="7F99DBE2" w14:textId="77777777" w:rsidR="00FD5903" w:rsidRDefault="00FD59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9E6BA" w14:textId="77777777" w:rsidR="004C3ED7" w:rsidRDefault="004C3ED7" w:rsidP="00B334D6">
      <w:r>
        <w:separator/>
      </w:r>
    </w:p>
  </w:footnote>
  <w:footnote w:type="continuationSeparator" w:id="0">
    <w:p w14:paraId="72DE2C67" w14:textId="77777777" w:rsidR="004C3ED7" w:rsidRDefault="004C3ED7" w:rsidP="00B33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86332"/>
      <w:docPartObj>
        <w:docPartGallery w:val="Page Numbers (Top of Page)"/>
        <w:docPartUnique/>
      </w:docPartObj>
    </w:sdtPr>
    <w:sdtEndPr/>
    <w:sdtContent>
      <w:p w14:paraId="2E4D6EE6" w14:textId="14546D68" w:rsidR="00FD5903" w:rsidRDefault="00FD59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08C">
          <w:rPr>
            <w:noProof/>
          </w:rPr>
          <w:t>19</w:t>
        </w:r>
        <w:r>
          <w:fldChar w:fldCharType="end"/>
        </w:r>
      </w:p>
    </w:sdtContent>
  </w:sdt>
  <w:p w14:paraId="74AAD595" w14:textId="77777777" w:rsidR="00FD5903" w:rsidRDefault="00FD59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1705"/>
    <w:multiLevelType w:val="hybridMultilevel"/>
    <w:tmpl w:val="B10E18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055432"/>
    <w:multiLevelType w:val="hybridMultilevel"/>
    <w:tmpl w:val="8E804C64"/>
    <w:lvl w:ilvl="0" w:tplc="C868F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36CBA"/>
    <w:multiLevelType w:val="hybridMultilevel"/>
    <w:tmpl w:val="D66CAE00"/>
    <w:lvl w:ilvl="0" w:tplc="B47445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207805"/>
    <w:multiLevelType w:val="hybridMultilevel"/>
    <w:tmpl w:val="6E94B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1C0820"/>
    <w:multiLevelType w:val="hybridMultilevel"/>
    <w:tmpl w:val="B1F46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DD0BD8"/>
    <w:multiLevelType w:val="hybridMultilevel"/>
    <w:tmpl w:val="6B4A573C"/>
    <w:lvl w:ilvl="0" w:tplc="71E838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A4B6601"/>
    <w:multiLevelType w:val="hybridMultilevel"/>
    <w:tmpl w:val="36FE3F4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A6E35D2"/>
    <w:multiLevelType w:val="hybridMultilevel"/>
    <w:tmpl w:val="E12CFA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F72197"/>
    <w:multiLevelType w:val="hybridMultilevel"/>
    <w:tmpl w:val="CE94B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93783C"/>
    <w:multiLevelType w:val="hybridMultilevel"/>
    <w:tmpl w:val="EAD475B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1F510C68"/>
    <w:multiLevelType w:val="hybridMultilevel"/>
    <w:tmpl w:val="3D903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8C06AD"/>
    <w:multiLevelType w:val="hybridMultilevel"/>
    <w:tmpl w:val="A48E7CE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71BB8"/>
    <w:multiLevelType w:val="hybridMultilevel"/>
    <w:tmpl w:val="1FA43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F549B"/>
    <w:multiLevelType w:val="hybridMultilevel"/>
    <w:tmpl w:val="73DE8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E931D7"/>
    <w:multiLevelType w:val="hybridMultilevel"/>
    <w:tmpl w:val="0D2EFC64"/>
    <w:lvl w:ilvl="0" w:tplc="64D6CFF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7531853"/>
    <w:multiLevelType w:val="hybridMultilevel"/>
    <w:tmpl w:val="435C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87CE2"/>
    <w:multiLevelType w:val="hybridMultilevel"/>
    <w:tmpl w:val="08EED83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4CCE3779"/>
    <w:multiLevelType w:val="hybridMultilevel"/>
    <w:tmpl w:val="5F76947A"/>
    <w:lvl w:ilvl="0" w:tplc="658C3F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9B02DE"/>
    <w:multiLevelType w:val="hybridMultilevel"/>
    <w:tmpl w:val="435C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204FB"/>
    <w:multiLevelType w:val="hybridMultilevel"/>
    <w:tmpl w:val="2FF06122"/>
    <w:lvl w:ilvl="0" w:tplc="D1C06A8E">
      <w:start w:val="3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5D3560E"/>
    <w:multiLevelType w:val="hybridMultilevel"/>
    <w:tmpl w:val="CAF24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10DFD"/>
    <w:multiLevelType w:val="hybridMultilevel"/>
    <w:tmpl w:val="AE323E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D626C2"/>
    <w:multiLevelType w:val="hybridMultilevel"/>
    <w:tmpl w:val="D12AED08"/>
    <w:lvl w:ilvl="0" w:tplc="87DA273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0FB53F0"/>
    <w:multiLevelType w:val="hybridMultilevel"/>
    <w:tmpl w:val="B170955C"/>
    <w:lvl w:ilvl="0" w:tplc="C868F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427682"/>
    <w:multiLevelType w:val="hybridMultilevel"/>
    <w:tmpl w:val="57E8F3E4"/>
    <w:lvl w:ilvl="0" w:tplc="64D6CFF2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D6138E"/>
    <w:multiLevelType w:val="hybridMultilevel"/>
    <w:tmpl w:val="5C221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E1882"/>
    <w:multiLevelType w:val="hybridMultilevel"/>
    <w:tmpl w:val="F0048B98"/>
    <w:lvl w:ilvl="0" w:tplc="C868FB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8D62677"/>
    <w:multiLevelType w:val="hybridMultilevel"/>
    <w:tmpl w:val="259E88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95C3767"/>
    <w:multiLevelType w:val="hybridMultilevel"/>
    <w:tmpl w:val="CAF24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7D2665"/>
    <w:multiLevelType w:val="hybridMultilevel"/>
    <w:tmpl w:val="4E7A1878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B87E0D"/>
    <w:multiLevelType w:val="hybridMultilevel"/>
    <w:tmpl w:val="23082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42093"/>
    <w:multiLevelType w:val="hybridMultilevel"/>
    <w:tmpl w:val="ACEA09C2"/>
    <w:lvl w:ilvl="0" w:tplc="62CEE6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8A79B5"/>
    <w:multiLevelType w:val="hybridMultilevel"/>
    <w:tmpl w:val="C64E227A"/>
    <w:lvl w:ilvl="0" w:tplc="D15AF75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FA76CAD"/>
    <w:multiLevelType w:val="hybridMultilevel"/>
    <w:tmpl w:val="CD9A37BE"/>
    <w:lvl w:ilvl="0" w:tplc="99E8ECB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8"/>
  </w:num>
  <w:num w:numId="3">
    <w:abstractNumId w:val="15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0"/>
  </w:num>
  <w:num w:numId="9">
    <w:abstractNumId w:val="11"/>
  </w:num>
  <w:num w:numId="10">
    <w:abstractNumId w:val="25"/>
  </w:num>
  <w:num w:numId="11">
    <w:abstractNumId w:val="30"/>
  </w:num>
  <w:num w:numId="12">
    <w:abstractNumId w:val="8"/>
  </w:num>
  <w:num w:numId="13">
    <w:abstractNumId w:val="21"/>
  </w:num>
  <w:num w:numId="14">
    <w:abstractNumId w:val="26"/>
  </w:num>
  <w:num w:numId="15">
    <w:abstractNumId w:val="1"/>
  </w:num>
  <w:num w:numId="16">
    <w:abstractNumId w:val="2"/>
  </w:num>
  <w:num w:numId="17">
    <w:abstractNumId w:val="23"/>
  </w:num>
  <w:num w:numId="18">
    <w:abstractNumId w:val="29"/>
  </w:num>
  <w:num w:numId="19">
    <w:abstractNumId w:val="19"/>
  </w:num>
  <w:num w:numId="20">
    <w:abstractNumId w:val="10"/>
  </w:num>
  <w:num w:numId="21">
    <w:abstractNumId w:val="14"/>
  </w:num>
  <w:num w:numId="22">
    <w:abstractNumId w:val="24"/>
  </w:num>
  <w:num w:numId="23">
    <w:abstractNumId w:val="27"/>
  </w:num>
  <w:num w:numId="24">
    <w:abstractNumId w:val="4"/>
  </w:num>
  <w:num w:numId="25">
    <w:abstractNumId w:val="9"/>
  </w:num>
  <w:num w:numId="26">
    <w:abstractNumId w:val="17"/>
  </w:num>
  <w:num w:numId="27">
    <w:abstractNumId w:val="22"/>
  </w:num>
  <w:num w:numId="28">
    <w:abstractNumId w:val="16"/>
  </w:num>
  <w:num w:numId="29">
    <w:abstractNumId w:val="33"/>
  </w:num>
  <w:num w:numId="30">
    <w:abstractNumId w:val="31"/>
  </w:num>
  <w:num w:numId="31">
    <w:abstractNumId w:val="32"/>
  </w:num>
  <w:num w:numId="32">
    <w:abstractNumId w:val="18"/>
  </w:num>
  <w:num w:numId="33">
    <w:abstractNumId w:val="7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4E"/>
    <w:rsid w:val="0000037A"/>
    <w:rsid w:val="00000706"/>
    <w:rsid w:val="000012EB"/>
    <w:rsid w:val="0000133C"/>
    <w:rsid w:val="0000474E"/>
    <w:rsid w:val="00007B44"/>
    <w:rsid w:val="000121A0"/>
    <w:rsid w:val="00014E38"/>
    <w:rsid w:val="00020F10"/>
    <w:rsid w:val="00021674"/>
    <w:rsid w:val="000217CE"/>
    <w:rsid w:val="00024104"/>
    <w:rsid w:val="00030D9A"/>
    <w:rsid w:val="000338DD"/>
    <w:rsid w:val="000375F0"/>
    <w:rsid w:val="000414CF"/>
    <w:rsid w:val="000443A5"/>
    <w:rsid w:val="0004539F"/>
    <w:rsid w:val="0005139C"/>
    <w:rsid w:val="00052173"/>
    <w:rsid w:val="0005470A"/>
    <w:rsid w:val="00054DAB"/>
    <w:rsid w:val="00054E15"/>
    <w:rsid w:val="00057EE1"/>
    <w:rsid w:val="00063F2E"/>
    <w:rsid w:val="00063F52"/>
    <w:rsid w:val="00065AED"/>
    <w:rsid w:val="000717DD"/>
    <w:rsid w:val="000739BD"/>
    <w:rsid w:val="000742D7"/>
    <w:rsid w:val="000813A5"/>
    <w:rsid w:val="00082E69"/>
    <w:rsid w:val="00083186"/>
    <w:rsid w:val="000862CB"/>
    <w:rsid w:val="000874FD"/>
    <w:rsid w:val="00090423"/>
    <w:rsid w:val="0009433F"/>
    <w:rsid w:val="000945EF"/>
    <w:rsid w:val="00095114"/>
    <w:rsid w:val="00095A65"/>
    <w:rsid w:val="000A0FA4"/>
    <w:rsid w:val="000A279F"/>
    <w:rsid w:val="000A2BC7"/>
    <w:rsid w:val="000A2EA3"/>
    <w:rsid w:val="000A4A4F"/>
    <w:rsid w:val="000A528A"/>
    <w:rsid w:val="000B0199"/>
    <w:rsid w:val="000B0BF2"/>
    <w:rsid w:val="000B4EBD"/>
    <w:rsid w:val="000B5C4A"/>
    <w:rsid w:val="000B6B55"/>
    <w:rsid w:val="000C0446"/>
    <w:rsid w:val="000C1B71"/>
    <w:rsid w:val="000D02E3"/>
    <w:rsid w:val="000D0D38"/>
    <w:rsid w:val="000D5947"/>
    <w:rsid w:val="000E11DC"/>
    <w:rsid w:val="000E2E33"/>
    <w:rsid w:val="000E6AC7"/>
    <w:rsid w:val="000E7FE2"/>
    <w:rsid w:val="000F648E"/>
    <w:rsid w:val="000F6F89"/>
    <w:rsid w:val="00100DA2"/>
    <w:rsid w:val="001011F6"/>
    <w:rsid w:val="001018E7"/>
    <w:rsid w:val="00103CEE"/>
    <w:rsid w:val="00104F11"/>
    <w:rsid w:val="00110067"/>
    <w:rsid w:val="00112C20"/>
    <w:rsid w:val="0011672D"/>
    <w:rsid w:val="00117233"/>
    <w:rsid w:val="00117C26"/>
    <w:rsid w:val="00124E21"/>
    <w:rsid w:val="00125810"/>
    <w:rsid w:val="0012791A"/>
    <w:rsid w:val="00130E94"/>
    <w:rsid w:val="00136201"/>
    <w:rsid w:val="00140EBE"/>
    <w:rsid w:val="00143FFB"/>
    <w:rsid w:val="00144A15"/>
    <w:rsid w:val="00145C71"/>
    <w:rsid w:val="001563CE"/>
    <w:rsid w:val="001572D2"/>
    <w:rsid w:val="001610AE"/>
    <w:rsid w:val="00166717"/>
    <w:rsid w:val="001676E7"/>
    <w:rsid w:val="001715DF"/>
    <w:rsid w:val="00171D7D"/>
    <w:rsid w:val="00172537"/>
    <w:rsid w:val="00173E9F"/>
    <w:rsid w:val="00174DE1"/>
    <w:rsid w:val="0017620D"/>
    <w:rsid w:val="00180EC9"/>
    <w:rsid w:val="0018138F"/>
    <w:rsid w:val="001930E2"/>
    <w:rsid w:val="00195587"/>
    <w:rsid w:val="00197581"/>
    <w:rsid w:val="001A16E9"/>
    <w:rsid w:val="001A2670"/>
    <w:rsid w:val="001A39C1"/>
    <w:rsid w:val="001A5E04"/>
    <w:rsid w:val="001B0E9C"/>
    <w:rsid w:val="001B4D93"/>
    <w:rsid w:val="001B555E"/>
    <w:rsid w:val="001B71F5"/>
    <w:rsid w:val="001C01E1"/>
    <w:rsid w:val="001C2EE6"/>
    <w:rsid w:val="001C626B"/>
    <w:rsid w:val="001C66BD"/>
    <w:rsid w:val="001C6B15"/>
    <w:rsid w:val="001D0F3A"/>
    <w:rsid w:val="001D629B"/>
    <w:rsid w:val="001D7B27"/>
    <w:rsid w:val="001E27AD"/>
    <w:rsid w:val="001E42F0"/>
    <w:rsid w:val="001E5C43"/>
    <w:rsid w:val="001E6E1D"/>
    <w:rsid w:val="001F1B4B"/>
    <w:rsid w:val="001F5187"/>
    <w:rsid w:val="002008D9"/>
    <w:rsid w:val="00204AD2"/>
    <w:rsid w:val="00205179"/>
    <w:rsid w:val="00211A24"/>
    <w:rsid w:val="00212A6D"/>
    <w:rsid w:val="00213F83"/>
    <w:rsid w:val="00220A22"/>
    <w:rsid w:val="00224B51"/>
    <w:rsid w:val="00225DAF"/>
    <w:rsid w:val="00226592"/>
    <w:rsid w:val="00230CAC"/>
    <w:rsid w:val="002326FF"/>
    <w:rsid w:val="0023554B"/>
    <w:rsid w:val="00235A1E"/>
    <w:rsid w:val="00237B0D"/>
    <w:rsid w:val="00242699"/>
    <w:rsid w:val="0024280D"/>
    <w:rsid w:val="0024332B"/>
    <w:rsid w:val="002443E8"/>
    <w:rsid w:val="00245BB4"/>
    <w:rsid w:val="00250E41"/>
    <w:rsid w:val="00252127"/>
    <w:rsid w:val="00256E30"/>
    <w:rsid w:val="00257984"/>
    <w:rsid w:val="00266DB0"/>
    <w:rsid w:val="0027197A"/>
    <w:rsid w:val="002779AC"/>
    <w:rsid w:val="002814EA"/>
    <w:rsid w:val="00286091"/>
    <w:rsid w:val="00296514"/>
    <w:rsid w:val="002974AD"/>
    <w:rsid w:val="002A04C8"/>
    <w:rsid w:val="002A2F6D"/>
    <w:rsid w:val="002A3F78"/>
    <w:rsid w:val="002A417F"/>
    <w:rsid w:val="002A57D9"/>
    <w:rsid w:val="002B25E2"/>
    <w:rsid w:val="002B2D3E"/>
    <w:rsid w:val="002B4372"/>
    <w:rsid w:val="002B46D8"/>
    <w:rsid w:val="002B585E"/>
    <w:rsid w:val="002C7B02"/>
    <w:rsid w:val="002D30C2"/>
    <w:rsid w:val="002D42B7"/>
    <w:rsid w:val="002D63A4"/>
    <w:rsid w:val="002E7C02"/>
    <w:rsid w:val="002F33C6"/>
    <w:rsid w:val="002F3B21"/>
    <w:rsid w:val="002F539F"/>
    <w:rsid w:val="002F5850"/>
    <w:rsid w:val="003003C9"/>
    <w:rsid w:val="0030619A"/>
    <w:rsid w:val="00306A3C"/>
    <w:rsid w:val="00306D18"/>
    <w:rsid w:val="00317DB7"/>
    <w:rsid w:val="003220D1"/>
    <w:rsid w:val="00330258"/>
    <w:rsid w:val="00331354"/>
    <w:rsid w:val="00337CC4"/>
    <w:rsid w:val="0034293C"/>
    <w:rsid w:val="00343FF8"/>
    <w:rsid w:val="003471F1"/>
    <w:rsid w:val="00347E83"/>
    <w:rsid w:val="00354C5D"/>
    <w:rsid w:val="00362405"/>
    <w:rsid w:val="00362B7C"/>
    <w:rsid w:val="00363199"/>
    <w:rsid w:val="003635B3"/>
    <w:rsid w:val="003664E0"/>
    <w:rsid w:val="00367010"/>
    <w:rsid w:val="00367667"/>
    <w:rsid w:val="0037740A"/>
    <w:rsid w:val="0037741F"/>
    <w:rsid w:val="003779AF"/>
    <w:rsid w:val="00381EAC"/>
    <w:rsid w:val="0038352E"/>
    <w:rsid w:val="00384468"/>
    <w:rsid w:val="00386F47"/>
    <w:rsid w:val="0038776E"/>
    <w:rsid w:val="003911FC"/>
    <w:rsid w:val="00391652"/>
    <w:rsid w:val="003926C0"/>
    <w:rsid w:val="0039521C"/>
    <w:rsid w:val="003962C9"/>
    <w:rsid w:val="003A19DC"/>
    <w:rsid w:val="003A2EB7"/>
    <w:rsid w:val="003A418C"/>
    <w:rsid w:val="003B1246"/>
    <w:rsid w:val="003C0586"/>
    <w:rsid w:val="003C4A9B"/>
    <w:rsid w:val="003D3304"/>
    <w:rsid w:val="003D47A7"/>
    <w:rsid w:val="003E008E"/>
    <w:rsid w:val="003E10DE"/>
    <w:rsid w:val="003E2356"/>
    <w:rsid w:val="003E2FC0"/>
    <w:rsid w:val="003E509E"/>
    <w:rsid w:val="003E5C25"/>
    <w:rsid w:val="003E7F3C"/>
    <w:rsid w:val="003F0F26"/>
    <w:rsid w:val="003F15C6"/>
    <w:rsid w:val="003F5F7E"/>
    <w:rsid w:val="003F66A8"/>
    <w:rsid w:val="003F7577"/>
    <w:rsid w:val="00402489"/>
    <w:rsid w:val="00413077"/>
    <w:rsid w:val="00413B01"/>
    <w:rsid w:val="00421F25"/>
    <w:rsid w:val="00431FA6"/>
    <w:rsid w:val="00432E64"/>
    <w:rsid w:val="004333E4"/>
    <w:rsid w:val="00433E51"/>
    <w:rsid w:val="00433E82"/>
    <w:rsid w:val="00442EAF"/>
    <w:rsid w:val="00444715"/>
    <w:rsid w:val="00450DBD"/>
    <w:rsid w:val="00450F20"/>
    <w:rsid w:val="0045450C"/>
    <w:rsid w:val="0045641A"/>
    <w:rsid w:val="00462CCE"/>
    <w:rsid w:val="00464DD7"/>
    <w:rsid w:val="00467DEE"/>
    <w:rsid w:val="004752D1"/>
    <w:rsid w:val="00476015"/>
    <w:rsid w:val="00476A13"/>
    <w:rsid w:val="00476E52"/>
    <w:rsid w:val="0048060C"/>
    <w:rsid w:val="004809E5"/>
    <w:rsid w:val="00480F23"/>
    <w:rsid w:val="00483413"/>
    <w:rsid w:val="00486419"/>
    <w:rsid w:val="0048686E"/>
    <w:rsid w:val="00490438"/>
    <w:rsid w:val="004922ED"/>
    <w:rsid w:val="00492E02"/>
    <w:rsid w:val="00495D16"/>
    <w:rsid w:val="004A03C1"/>
    <w:rsid w:val="004A1BF5"/>
    <w:rsid w:val="004A38E7"/>
    <w:rsid w:val="004A4200"/>
    <w:rsid w:val="004B1DC2"/>
    <w:rsid w:val="004B37A1"/>
    <w:rsid w:val="004B3944"/>
    <w:rsid w:val="004B6DEB"/>
    <w:rsid w:val="004C0E46"/>
    <w:rsid w:val="004C3378"/>
    <w:rsid w:val="004C39B9"/>
    <w:rsid w:val="004C3ED7"/>
    <w:rsid w:val="004C45C0"/>
    <w:rsid w:val="004C5978"/>
    <w:rsid w:val="004D2D59"/>
    <w:rsid w:val="004D3467"/>
    <w:rsid w:val="004E098D"/>
    <w:rsid w:val="004E3B6C"/>
    <w:rsid w:val="004E6B15"/>
    <w:rsid w:val="004F04E0"/>
    <w:rsid w:val="004F19CE"/>
    <w:rsid w:val="004F4892"/>
    <w:rsid w:val="004F5C9B"/>
    <w:rsid w:val="004F6EB4"/>
    <w:rsid w:val="004F7EDD"/>
    <w:rsid w:val="005039A0"/>
    <w:rsid w:val="00504D70"/>
    <w:rsid w:val="005050AC"/>
    <w:rsid w:val="0050602E"/>
    <w:rsid w:val="00510BC6"/>
    <w:rsid w:val="005123C9"/>
    <w:rsid w:val="0052144A"/>
    <w:rsid w:val="0052227B"/>
    <w:rsid w:val="00522957"/>
    <w:rsid w:val="005230D4"/>
    <w:rsid w:val="0052314A"/>
    <w:rsid w:val="005244A4"/>
    <w:rsid w:val="00527CEA"/>
    <w:rsid w:val="00527EA5"/>
    <w:rsid w:val="00530664"/>
    <w:rsid w:val="005310BD"/>
    <w:rsid w:val="005313FA"/>
    <w:rsid w:val="00531D7B"/>
    <w:rsid w:val="005341FD"/>
    <w:rsid w:val="00542779"/>
    <w:rsid w:val="00545039"/>
    <w:rsid w:val="005452B1"/>
    <w:rsid w:val="005518DA"/>
    <w:rsid w:val="00552205"/>
    <w:rsid w:val="00553AF4"/>
    <w:rsid w:val="00554A6C"/>
    <w:rsid w:val="00555680"/>
    <w:rsid w:val="00562147"/>
    <w:rsid w:val="005644B9"/>
    <w:rsid w:val="0057387B"/>
    <w:rsid w:val="00575846"/>
    <w:rsid w:val="00576860"/>
    <w:rsid w:val="00576FF0"/>
    <w:rsid w:val="00582449"/>
    <w:rsid w:val="00583C9E"/>
    <w:rsid w:val="00584238"/>
    <w:rsid w:val="00592731"/>
    <w:rsid w:val="005931C6"/>
    <w:rsid w:val="00594207"/>
    <w:rsid w:val="0059636E"/>
    <w:rsid w:val="005A0DFE"/>
    <w:rsid w:val="005A1B09"/>
    <w:rsid w:val="005A1DD5"/>
    <w:rsid w:val="005A71AA"/>
    <w:rsid w:val="005B15A1"/>
    <w:rsid w:val="005B1A33"/>
    <w:rsid w:val="005B1E05"/>
    <w:rsid w:val="005B36FE"/>
    <w:rsid w:val="005C00D8"/>
    <w:rsid w:val="005C12A5"/>
    <w:rsid w:val="005C1BB0"/>
    <w:rsid w:val="005C49D1"/>
    <w:rsid w:val="005C50E1"/>
    <w:rsid w:val="005D0759"/>
    <w:rsid w:val="005D24E5"/>
    <w:rsid w:val="005D2775"/>
    <w:rsid w:val="005D45DA"/>
    <w:rsid w:val="005D5584"/>
    <w:rsid w:val="005D7FBD"/>
    <w:rsid w:val="005E53EB"/>
    <w:rsid w:val="005F29A0"/>
    <w:rsid w:val="005F5686"/>
    <w:rsid w:val="0060152E"/>
    <w:rsid w:val="006036AA"/>
    <w:rsid w:val="006039AC"/>
    <w:rsid w:val="00603E62"/>
    <w:rsid w:val="00614062"/>
    <w:rsid w:val="00614B49"/>
    <w:rsid w:val="00615F66"/>
    <w:rsid w:val="006213C3"/>
    <w:rsid w:val="00621A1C"/>
    <w:rsid w:val="006238D9"/>
    <w:rsid w:val="00624E10"/>
    <w:rsid w:val="00625A1A"/>
    <w:rsid w:val="00626FB5"/>
    <w:rsid w:val="00627088"/>
    <w:rsid w:val="006270A9"/>
    <w:rsid w:val="00630A4E"/>
    <w:rsid w:val="0063176A"/>
    <w:rsid w:val="00632EDF"/>
    <w:rsid w:val="0063431A"/>
    <w:rsid w:val="00636E1D"/>
    <w:rsid w:val="0063723F"/>
    <w:rsid w:val="00637248"/>
    <w:rsid w:val="00640A01"/>
    <w:rsid w:val="0064119F"/>
    <w:rsid w:val="006413D6"/>
    <w:rsid w:val="006421F7"/>
    <w:rsid w:val="00644097"/>
    <w:rsid w:val="006473D5"/>
    <w:rsid w:val="00651D12"/>
    <w:rsid w:val="00653624"/>
    <w:rsid w:val="006563E1"/>
    <w:rsid w:val="0066273A"/>
    <w:rsid w:val="00663A4C"/>
    <w:rsid w:val="006677C6"/>
    <w:rsid w:val="006708F8"/>
    <w:rsid w:val="00676991"/>
    <w:rsid w:val="00677505"/>
    <w:rsid w:val="00677D25"/>
    <w:rsid w:val="0068053F"/>
    <w:rsid w:val="006828CB"/>
    <w:rsid w:val="00685B0D"/>
    <w:rsid w:val="006909D6"/>
    <w:rsid w:val="00691B7C"/>
    <w:rsid w:val="0069484E"/>
    <w:rsid w:val="006950AD"/>
    <w:rsid w:val="00695108"/>
    <w:rsid w:val="0069716E"/>
    <w:rsid w:val="006A0E4E"/>
    <w:rsid w:val="006A2F25"/>
    <w:rsid w:val="006A4B96"/>
    <w:rsid w:val="006A4EE8"/>
    <w:rsid w:val="006A5E24"/>
    <w:rsid w:val="006A5F3C"/>
    <w:rsid w:val="006A75A6"/>
    <w:rsid w:val="006A7EEB"/>
    <w:rsid w:val="006B2B3F"/>
    <w:rsid w:val="006B2F7B"/>
    <w:rsid w:val="006B563A"/>
    <w:rsid w:val="006B5CA1"/>
    <w:rsid w:val="006C4E01"/>
    <w:rsid w:val="006C5C0C"/>
    <w:rsid w:val="006C6EC5"/>
    <w:rsid w:val="006D3DFB"/>
    <w:rsid w:val="006D5FD4"/>
    <w:rsid w:val="006D69B1"/>
    <w:rsid w:val="006D6D85"/>
    <w:rsid w:val="006E27B6"/>
    <w:rsid w:val="006E691C"/>
    <w:rsid w:val="006F4D8F"/>
    <w:rsid w:val="006F66D9"/>
    <w:rsid w:val="006F7841"/>
    <w:rsid w:val="007006CA"/>
    <w:rsid w:val="00701F7D"/>
    <w:rsid w:val="0070628A"/>
    <w:rsid w:val="0071340B"/>
    <w:rsid w:val="007172F6"/>
    <w:rsid w:val="00720BC6"/>
    <w:rsid w:val="007242F9"/>
    <w:rsid w:val="007260D7"/>
    <w:rsid w:val="00733536"/>
    <w:rsid w:val="007357A1"/>
    <w:rsid w:val="0073799A"/>
    <w:rsid w:val="00744BCA"/>
    <w:rsid w:val="00744C45"/>
    <w:rsid w:val="007471F0"/>
    <w:rsid w:val="00750420"/>
    <w:rsid w:val="0075048A"/>
    <w:rsid w:val="00752913"/>
    <w:rsid w:val="00753F1C"/>
    <w:rsid w:val="00757B69"/>
    <w:rsid w:val="007602D2"/>
    <w:rsid w:val="0076149C"/>
    <w:rsid w:val="007620BA"/>
    <w:rsid w:val="00763134"/>
    <w:rsid w:val="00764F27"/>
    <w:rsid w:val="00765D61"/>
    <w:rsid w:val="007735F6"/>
    <w:rsid w:val="0077480A"/>
    <w:rsid w:val="00774F8A"/>
    <w:rsid w:val="00776C44"/>
    <w:rsid w:val="00776D51"/>
    <w:rsid w:val="0078065F"/>
    <w:rsid w:val="0078079B"/>
    <w:rsid w:val="007818C1"/>
    <w:rsid w:val="00794ADB"/>
    <w:rsid w:val="00797174"/>
    <w:rsid w:val="007A0477"/>
    <w:rsid w:val="007A5216"/>
    <w:rsid w:val="007B06D7"/>
    <w:rsid w:val="007B6557"/>
    <w:rsid w:val="007C00A0"/>
    <w:rsid w:val="007C229F"/>
    <w:rsid w:val="007C4112"/>
    <w:rsid w:val="007C6131"/>
    <w:rsid w:val="007C6BFA"/>
    <w:rsid w:val="007C75BF"/>
    <w:rsid w:val="007D5192"/>
    <w:rsid w:val="007D67A6"/>
    <w:rsid w:val="007E3657"/>
    <w:rsid w:val="007E3A46"/>
    <w:rsid w:val="007E4ED0"/>
    <w:rsid w:val="007E4FBA"/>
    <w:rsid w:val="007E54E3"/>
    <w:rsid w:val="007F761C"/>
    <w:rsid w:val="008055FF"/>
    <w:rsid w:val="0080610E"/>
    <w:rsid w:val="00813D1B"/>
    <w:rsid w:val="008226A8"/>
    <w:rsid w:val="00823608"/>
    <w:rsid w:val="0083364B"/>
    <w:rsid w:val="00837656"/>
    <w:rsid w:val="0084261B"/>
    <w:rsid w:val="00844E57"/>
    <w:rsid w:val="0084770F"/>
    <w:rsid w:val="00847AC0"/>
    <w:rsid w:val="008535AF"/>
    <w:rsid w:val="0085438B"/>
    <w:rsid w:val="0085671C"/>
    <w:rsid w:val="00866377"/>
    <w:rsid w:val="00867A26"/>
    <w:rsid w:val="00867E3F"/>
    <w:rsid w:val="00870AF8"/>
    <w:rsid w:val="00872E51"/>
    <w:rsid w:val="00873FF4"/>
    <w:rsid w:val="0087599E"/>
    <w:rsid w:val="00880DC3"/>
    <w:rsid w:val="00881D02"/>
    <w:rsid w:val="008821C1"/>
    <w:rsid w:val="00883AD0"/>
    <w:rsid w:val="00887432"/>
    <w:rsid w:val="00892174"/>
    <w:rsid w:val="00892DAD"/>
    <w:rsid w:val="008A1861"/>
    <w:rsid w:val="008A3F75"/>
    <w:rsid w:val="008A40C5"/>
    <w:rsid w:val="008A5CF3"/>
    <w:rsid w:val="008B5D02"/>
    <w:rsid w:val="008B70AF"/>
    <w:rsid w:val="008C1580"/>
    <w:rsid w:val="008C3DB0"/>
    <w:rsid w:val="008C4387"/>
    <w:rsid w:val="008C721D"/>
    <w:rsid w:val="008D2462"/>
    <w:rsid w:val="008D2EE3"/>
    <w:rsid w:val="008D448C"/>
    <w:rsid w:val="008D7FA7"/>
    <w:rsid w:val="008E0166"/>
    <w:rsid w:val="008E6BF7"/>
    <w:rsid w:val="008F1E60"/>
    <w:rsid w:val="008F208C"/>
    <w:rsid w:val="008F448F"/>
    <w:rsid w:val="008F4F20"/>
    <w:rsid w:val="008F632A"/>
    <w:rsid w:val="00903983"/>
    <w:rsid w:val="00903A9D"/>
    <w:rsid w:val="00910C0B"/>
    <w:rsid w:val="00912835"/>
    <w:rsid w:val="009145AE"/>
    <w:rsid w:val="009149AA"/>
    <w:rsid w:val="00921202"/>
    <w:rsid w:val="009318DD"/>
    <w:rsid w:val="00933AC9"/>
    <w:rsid w:val="00935E67"/>
    <w:rsid w:val="00937A61"/>
    <w:rsid w:val="0094077F"/>
    <w:rsid w:val="00943BF2"/>
    <w:rsid w:val="00945C2D"/>
    <w:rsid w:val="00947F35"/>
    <w:rsid w:val="00954D8B"/>
    <w:rsid w:val="009561D2"/>
    <w:rsid w:val="00957817"/>
    <w:rsid w:val="00957DF3"/>
    <w:rsid w:val="00962329"/>
    <w:rsid w:val="00962DF7"/>
    <w:rsid w:val="009639B7"/>
    <w:rsid w:val="009712A4"/>
    <w:rsid w:val="00973104"/>
    <w:rsid w:val="009769BB"/>
    <w:rsid w:val="009811FD"/>
    <w:rsid w:val="00983D1C"/>
    <w:rsid w:val="00983F85"/>
    <w:rsid w:val="00985AE8"/>
    <w:rsid w:val="00992A40"/>
    <w:rsid w:val="00994DFE"/>
    <w:rsid w:val="00995978"/>
    <w:rsid w:val="00995B84"/>
    <w:rsid w:val="00997C42"/>
    <w:rsid w:val="009A49F8"/>
    <w:rsid w:val="009A681A"/>
    <w:rsid w:val="009B04E2"/>
    <w:rsid w:val="009B55E2"/>
    <w:rsid w:val="009C3B66"/>
    <w:rsid w:val="009C4990"/>
    <w:rsid w:val="009C71BB"/>
    <w:rsid w:val="009D44F8"/>
    <w:rsid w:val="009D7A16"/>
    <w:rsid w:val="009D7E36"/>
    <w:rsid w:val="009E05B3"/>
    <w:rsid w:val="009E0689"/>
    <w:rsid w:val="009E1DF7"/>
    <w:rsid w:val="009E263F"/>
    <w:rsid w:val="009E3A95"/>
    <w:rsid w:val="009F2419"/>
    <w:rsid w:val="009F3B30"/>
    <w:rsid w:val="009F4703"/>
    <w:rsid w:val="009F4FB4"/>
    <w:rsid w:val="009F69A8"/>
    <w:rsid w:val="00A011C1"/>
    <w:rsid w:val="00A03063"/>
    <w:rsid w:val="00A0373A"/>
    <w:rsid w:val="00A05672"/>
    <w:rsid w:val="00A0567E"/>
    <w:rsid w:val="00A07A45"/>
    <w:rsid w:val="00A12CDE"/>
    <w:rsid w:val="00A12CF4"/>
    <w:rsid w:val="00A13E12"/>
    <w:rsid w:val="00A1587A"/>
    <w:rsid w:val="00A16067"/>
    <w:rsid w:val="00A2170D"/>
    <w:rsid w:val="00A2576A"/>
    <w:rsid w:val="00A2721A"/>
    <w:rsid w:val="00A30CD4"/>
    <w:rsid w:val="00A31CD7"/>
    <w:rsid w:val="00A32016"/>
    <w:rsid w:val="00A34296"/>
    <w:rsid w:val="00A34728"/>
    <w:rsid w:val="00A34AB2"/>
    <w:rsid w:val="00A35DFA"/>
    <w:rsid w:val="00A3681C"/>
    <w:rsid w:val="00A40DBF"/>
    <w:rsid w:val="00A4406C"/>
    <w:rsid w:val="00A444D2"/>
    <w:rsid w:val="00A4635C"/>
    <w:rsid w:val="00A52272"/>
    <w:rsid w:val="00A524A3"/>
    <w:rsid w:val="00A564FA"/>
    <w:rsid w:val="00A56F63"/>
    <w:rsid w:val="00A61979"/>
    <w:rsid w:val="00A63670"/>
    <w:rsid w:val="00A71B0D"/>
    <w:rsid w:val="00A736FA"/>
    <w:rsid w:val="00A73E34"/>
    <w:rsid w:val="00A74674"/>
    <w:rsid w:val="00A74796"/>
    <w:rsid w:val="00A760B4"/>
    <w:rsid w:val="00A769DF"/>
    <w:rsid w:val="00A771BA"/>
    <w:rsid w:val="00A81D60"/>
    <w:rsid w:val="00A836CC"/>
    <w:rsid w:val="00A83899"/>
    <w:rsid w:val="00A83976"/>
    <w:rsid w:val="00A83E53"/>
    <w:rsid w:val="00A85ED6"/>
    <w:rsid w:val="00A86636"/>
    <w:rsid w:val="00A90E2C"/>
    <w:rsid w:val="00A94F4B"/>
    <w:rsid w:val="00A955D4"/>
    <w:rsid w:val="00A95A2A"/>
    <w:rsid w:val="00A9667B"/>
    <w:rsid w:val="00A9674F"/>
    <w:rsid w:val="00A969F5"/>
    <w:rsid w:val="00AA29E1"/>
    <w:rsid w:val="00AA2C4C"/>
    <w:rsid w:val="00AA3277"/>
    <w:rsid w:val="00AA350A"/>
    <w:rsid w:val="00AA5142"/>
    <w:rsid w:val="00AA6542"/>
    <w:rsid w:val="00AA6552"/>
    <w:rsid w:val="00AB0D67"/>
    <w:rsid w:val="00AB1BD3"/>
    <w:rsid w:val="00AB5AEE"/>
    <w:rsid w:val="00AC0244"/>
    <w:rsid w:val="00AC02F6"/>
    <w:rsid w:val="00AE078B"/>
    <w:rsid w:val="00AE65D5"/>
    <w:rsid w:val="00AE677E"/>
    <w:rsid w:val="00AE78B3"/>
    <w:rsid w:val="00AE7E09"/>
    <w:rsid w:val="00AF318E"/>
    <w:rsid w:val="00AF36AD"/>
    <w:rsid w:val="00AF3D6B"/>
    <w:rsid w:val="00AF7152"/>
    <w:rsid w:val="00B004DF"/>
    <w:rsid w:val="00B00F15"/>
    <w:rsid w:val="00B03829"/>
    <w:rsid w:val="00B056FA"/>
    <w:rsid w:val="00B05C0E"/>
    <w:rsid w:val="00B10B8C"/>
    <w:rsid w:val="00B1332B"/>
    <w:rsid w:val="00B152EF"/>
    <w:rsid w:val="00B16C78"/>
    <w:rsid w:val="00B22B52"/>
    <w:rsid w:val="00B24D10"/>
    <w:rsid w:val="00B2563F"/>
    <w:rsid w:val="00B31343"/>
    <w:rsid w:val="00B31F93"/>
    <w:rsid w:val="00B334D6"/>
    <w:rsid w:val="00B34A23"/>
    <w:rsid w:val="00B34BD3"/>
    <w:rsid w:val="00B3527F"/>
    <w:rsid w:val="00B40384"/>
    <w:rsid w:val="00B40712"/>
    <w:rsid w:val="00B40BAE"/>
    <w:rsid w:val="00B4170E"/>
    <w:rsid w:val="00B5280E"/>
    <w:rsid w:val="00B57254"/>
    <w:rsid w:val="00B57D94"/>
    <w:rsid w:val="00B6164B"/>
    <w:rsid w:val="00B65BF1"/>
    <w:rsid w:val="00B67021"/>
    <w:rsid w:val="00B720F2"/>
    <w:rsid w:val="00B724E8"/>
    <w:rsid w:val="00B75918"/>
    <w:rsid w:val="00B805E9"/>
    <w:rsid w:val="00B843C4"/>
    <w:rsid w:val="00B864BA"/>
    <w:rsid w:val="00B901B6"/>
    <w:rsid w:val="00B92701"/>
    <w:rsid w:val="00B929CA"/>
    <w:rsid w:val="00B93709"/>
    <w:rsid w:val="00B94DB6"/>
    <w:rsid w:val="00B96AAD"/>
    <w:rsid w:val="00B96C0A"/>
    <w:rsid w:val="00B97467"/>
    <w:rsid w:val="00BA11F4"/>
    <w:rsid w:val="00BA75B1"/>
    <w:rsid w:val="00BB1C55"/>
    <w:rsid w:val="00BB21AC"/>
    <w:rsid w:val="00BB2C5B"/>
    <w:rsid w:val="00BB3ABA"/>
    <w:rsid w:val="00BC2CC5"/>
    <w:rsid w:val="00BC76A2"/>
    <w:rsid w:val="00BD59B0"/>
    <w:rsid w:val="00BD5C79"/>
    <w:rsid w:val="00BD722F"/>
    <w:rsid w:val="00BE23DB"/>
    <w:rsid w:val="00BE391A"/>
    <w:rsid w:val="00BE3C56"/>
    <w:rsid w:val="00BE4D28"/>
    <w:rsid w:val="00BE5822"/>
    <w:rsid w:val="00BE7A88"/>
    <w:rsid w:val="00BF0B94"/>
    <w:rsid w:val="00BF0EBD"/>
    <w:rsid w:val="00BF2608"/>
    <w:rsid w:val="00BF263F"/>
    <w:rsid w:val="00C054B2"/>
    <w:rsid w:val="00C074C8"/>
    <w:rsid w:val="00C123BC"/>
    <w:rsid w:val="00C12CFB"/>
    <w:rsid w:val="00C1627B"/>
    <w:rsid w:val="00C2112A"/>
    <w:rsid w:val="00C21A4E"/>
    <w:rsid w:val="00C27968"/>
    <w:rsid w:val="00C35E07"/>
    <w:rsid w:val="00C36D59"/>
    <w:rsid w:val="00C37DDC"/>
    <w:rsid w:val="00C40E4F"/>
    <w:rsid w:val="00C51471"/>
    <w:rsid w:val="00C57641"/>
    <w:rsid w:val="00C6148B"/>
    <w:rsid w:val="00C62A5E"/>
    <w:rsid w:val="00C62E90"/>
    <w:rsid w:val="00C632FF"/>
    <w:rsid w:val="00C70AA5"/>
    <w:rsid w:val="00C71CF5"/>
    <w:rsid w:val="00C7207E"/>
    <w:rsid w:val="00C72437"/>
    <w:rsid w:val="00C74A5C"/>
    <w:rsid w:val="00C7602A"/>
    <w:rsid w:val="00C81D69"/>
    <w:rsid w:val="00C820B8"/>
    <w:rsid w:val="00C828E1"/>
    <w:rsid w:val="00C86A27"/>
    <w:rsid w:val="00C90A2E"/>
    <w:rsid w:val="00C918E6"/>
    <w:rsid w:val="00C919E4"/>
    <w:rsid w:val="00C92D23"/>
    <w:rsid w:val="00C97106"/>
    <w:rsid w:val="00C97BA7"/>
    <w:rsid w:val="00CA178B"/>
    <w:rsid w:val="00CA2ADD"/>
    <w:rsid w:val="00CA4D5B"/>
    <w:rsid w:val="00CB74F5"/>
    <w:rsid w:val="00CC01A8"/>
    <w:rsid w:val="00CC2A7D"/>
    <w:rsid w:val="00CC39D5"/>
    <w:rsid w:val="00CC7791"/>
    <w:rsid w:val="00CD0C77"/>
    <w:rsid w:val="00CD182A"/>
    <w:rsid w:val="00CD2E83"/>
    <w:rsid w:val="00CD41AE"/>
    <w:rsid w:val="00CD4AA7"/>
    <w:rsid w:val="00CE2B57"/>
    <w:rsid w:val="00CE360C"/>
    <w:rsid w:val="00CE4868"/>
    <w:rsid w:val="00CF0588"/>
    <w:rsid w:val="00CF36B5"/>
    <w:rsid w:val="00CF4C27"/>
    <w:rsid w:val="00CF6950"/>
    <w:rsid w:val="00CF6D8A"/>
    <w:rsid w:val="00D004CB"/>
    <w:rsid w:val="00D005A4"/>
    <w:rsid w:val="00D00B23"/>
    <w:rsid w:val="00D01365"/>
    <w:rsid w:val="00D040EA"/>
    <w:rsid w:val="00D04C86"/>
    <w:rsid w:val="00D06B07"/>
    <w:rsid w:val="00D13447"/>
    <w:rsid w:val="00D13AC7"/>
    <w:rsid w:val="00D176C7"/>
    <w:rsid w:val="00D20592"/>
    <w:rsid w:val="00D24B31"/>
    <w:rsid w:val="00D25802"/>
    <w:rsid w:val="00D26662"/>
    <w:rsid w:val="00D2683D"/>
    <w:rsid w:val="00D30CD8"/>
    <w:rsid w:val="00D319FD"/>
    <w:rsid w:val="00D31A00"/>
    <w:rsid w:val="00D32E39"/>
    <w:rsid w:val="00D3619D"/>
    <w:rsid w:val="00D41E08"/>
    <w:rsid w:val="00D43D86"/>
    <w:rsid w:val="00D46499"/>
    <w:rsid w:val="00D46585"/>
    <w:rsid w:val="00D51C86"/>
    <w:rsid w:val="00D62974"/>
    <w:rsid w:val="00D64385"/>
    <w:rsid w:val="00D654C5"/>
    <w:rsid w:val="00D71D37"/>
    <w:rsid w:val="00D72AB9"/>
    <w:rsid w:val="00D80A57"/>
    <w:rsid w:val="00D86599"/>
    <w:rsid w:val="00D86BAE"/>
    <w:rsid w:val="00D914B5"/>
    <w:rsid w:val="00D967B8"/>
    <w:rsid w:val="00DA03B3"/>
    <w:rsid w:val="00DA1871"/>
    <w:rsid w:val="00DA39DF"/>
    <w:rsid w:val="00DA3A6E"/>
    <w:rsid w:val="00DB0D5A"/>
    <w:rsid w:val="00DC5E7A"/>
    <w:rsid w:val="00DD3265"/>
    <w:rsid w:val="00DD7D01"/>
    <w:rsid w:val="00DE10EB"/>
    <w:rsid w:val="00DE15AA"/>
    <w:rsid w:val="00DE3D61"/>
    <w:rsid w:val="00DF167F"/>
    <w:rsid w:val="00DF3A98"/>
    <w:rsid w:val="00DF4FBE"/>
    <w:rsid w:val="00DF50A0"/>
    <w:rsid w:val="00DF7442"/>
    <w:rsid w:val="00E001CD"/>
    <w:rsid w:val="00E04E50"/>
    <w:rsid w:val="00E05624"/>
    <w:rsid w:val="00E07661"/>
    <w:rsid w:val="00E078A7"/>
    <w:rsid w:val="00E10E4A"/>
    <w:rsid w:val="00E1698D"/>
    <w:rsid w:val="00E16D5A"/>
    <w:rsid w:val="00E17947"/>
    <w:rsid w:val="00E32B12"/>
    <w:rsid w:val="00E33ACF"/>
    <w:rsid w:val="00E354AA"/>
    <w:rsid w:val="00E377E3"/>
    <w:rsid w:val="00E379DC"/>
    <w:rsid w:val="00E4036A"/>
    <w:rsid w:val="00E4092E"/>
    <w:rsid w:val="00E449CD"/>
    <w:rsid w:val="00E45629"/>
    <w:rsid w:val="00E5175F"/>
    <w:rsid w:val="00E517D4"/>
    <w:rsid w:val="00E521FC"/>
    <w:rsid w:val="00E700C1"/>
    <w:rsid w:val="00E71A3E"/>
    <w:rsid w:val="00E71BE3"/>
    <w:rsid w:val="00E72B43"/>
    <w:rsid w:val="00E75DA0"/>
    <w:rsid w:val="00E8135F"/>
    <w:rsid w:val="00E82A6A"/>
    <w:rsid w:val="00E8651E"/>
    <w:rsid w:val="00E877D1"/>
    <w:rsid w:val="00E87F44"/>
    <w:rsid w:val="00E90423"/>
    <w:rsid w:val="00E93757"/>
    <w:rsid w:val="00E940EA"/>
    <w:rsid w:val="00E95C78"/>
    <w:rsid w:val="00E95EF7"/>
    <w:rsid w:val="00E95F16"/>
    <w:rsid w:val="00EA62F1"/>
    <w:rsid w:val="00EB117A"/>
    <w:rsid w:val="00EB2A96"/>
    <w:rsid w:val="00EB407F"/>
    <w:rsid w:val="00EB62AF"/>
    <w:rsid w:val="00EB7BF8"/>
    <w:rsid w:val="00EC2FEB"/>
    <w:rsid w:val="00EC412B"/>
    <w:rsid w:val="00EC6B10"/>
    <w:rsid w:val="00EC6D83"/>
    <w:rsid w:val="00EC6F68"/>
    <w:rsid w:val="00EC7206"/>
    <w:rsid w:val="00ED6FEB"/>
    <w:rsid w:val="00EE19A0"/>
    <w:rsid w:val="00EE6666"/>
    <w:rsid w:val="00EF1596"/>
    <w:rsid w:val="00EF2889"/>
    <w:rsid w:val="00EF5878"/>
    <w:rsid w:val="00EF65F6"/>
    <w:rsid w:val="00F0179D"/>
    <w:rsid w:val="00F07980"/>
    <w:rsid w:val="00F127BA"/>
    <w:rsid w:val="00F1567B"/>
    <w:rsid w:val="00F2176E"/>
    <w:rsid w:val="00F21E8E"/>
    <w:rsid w:val="00F26127"/>
    <w:rsid w:val="00F30973"/>
    <w:rsid w:val="00F34945"/>
    <w:rsid w:val="00F45FAE"/>
    <w:rsid w:val="00F46126"/>
    <w:rsid w:val="00F4650F"/>
    <w:rsid w:val="00F5197E"/>
    <w:rsid w:val="00F5383F"/>
    <w:rsid w:val="00F54BA1"/>
    <w:rsid w:val="00F572C8"/>
    <w:rsid w:val="00F641DA"/>
    <w:rsid w:val="00F6596C"/>
    <w:rsid w:val="00F66C37"/>
    <w:rsid w:val="00F67D7C"/>
    <w:rsid w:val="00F70876"/>
    <w:rsid w:val="00F70C96"/>
    <w:rsid w:val="00F768BC"/>
    <w:rsid w:val="00F82737"/>
    <w:rsid w:val="00F82B85"/>
    <w:rsid w:val="00F831BF"/>
    <w:rsid w:val="00F83893"/>
    <w:rsid w:val="00F93967"/>
    <w:rsid w:val="00F97DB2"/>
    <w:rsid w:val="00FA1D04"/>
    <w:rsid w:val="00FA55B4"/>
    <w:rsid w:val="00FA5BF9"/>
    <w:rsid w:val="00FB155B"/>
    <w:rsid w:val="00FB3279"/>
    <w:rsid w:val="00FB622E"/>
    <w:rsid w:val="00FB6893"/>
    <w:rsid w:val="00FC0BD4"/>
    <w:rsid w:val="00FC1DEB"/>
    <w:rsid w:val="00FC6FBD"/>
    <w:rsid w:val="00FD105A"/>
    <w:rsid w:val="00FD2DEF"/>
    <w:rsid w:val="00FD478D"/>
    <w:rsid w:val="00FD5903"/>
    <w:rsid w:val="00FD73F8"/>
    <w:rsid w:val="00FD74C4"/>
    <w:rsid w:val="00FE2153"/>
    <w:rsid w:val="00FE3A68"/>
    <w:rsid w:val="00FE47D8"/>
    <w:rsid w:val="00FE6952"/>
    <w:rsid w:val="00FF3B23"/>
    <w:rsid w:val="00FF4739"/>
    <w:rsid w:val="00FF5170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601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362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362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6F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6F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D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34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34D6"/>
  </w:style>
  <w:style w:type="paragraph" w:styleId="a6">
    <w:name w:val="footer"/>
    <w:basedOn w:val="a"/>
    <w:link w:val="a7"/>
    <w:uiPriority w:val="99"/>
    <w:unhideWhenUsed/>
    <w:rsid w:val="00B334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34D6"/>
  </w:style>
  <w:style w:type="paragraph" w:customStyle="1" w:styleId="ConsNormal">
    <w:name w:val="ConsNormal"/>
    <w:uiPriority w:val="99"/>
    <w:rsid w:val="00F0798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0798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0F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0F2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536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536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653624"/>
  </w:style>
  <w:style w:type="paragraph" w:styleId="aa">
    <w:name w:val="Title"/>
    <w:basedOn w:val="a"/>
    <w:link w:val="ab"/>
    <w:qFormat/>
    <w:rsid w:val="00653624"/>
    <w:pPr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65362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BodyText31">
    <w:name w:val="Body Text 31"/>
    <w:basedOn w:val="a"/>
    <w:rsid w:val="0065362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39"/>
    <w:rsid w:val="0065362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653624"/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653624"/>
    <w:rPr>
      <w:rFonts w:eastAsiaTheme="minorEastAsia"/>
      <w:lang w:eastAsia="ru-RU"/>
    </w:rPr>
  </w:style>
  <w:style w:type="table" w:customStyle="1" w:styleId="12">
    <w:name w:val="Сетка таблицы1"/>
    <w:basedOn w:val="a1"/>
    <w:next w:val="ac"/>
    <w:uiPriority w:val="39"/>
    <w:rsid w:val="00653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39"/>
    <w:rsid w:val="00653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showstyle">
    <w:name w:val="news_show_style"/>
    <w:basedOn w:val="a"/>
    <w:rsid w:val="006536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653624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6536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KGK9">
    <w:name w:val="1KG=K9"/>
    <w:rsid w:val="00653624"/>
    <w:pPr>
      <w:autoSpaceDE w:val="0"/>
      <w:autoSpaceDN w:val="0"/>
      <w:adjustRightInd w:val="0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19">
    <w:name w:val="Обычный19"/>
    <w:rsid w:val="00653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65362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53624"/>
    <w:pPr>
      <w:spacing w:after="100" w:line="259" w:lineRule="auto"/>
    </w:pPr>
  </w:style>
  <w:style w:type="paragraph" w:styleId="22">
    <w:name w:val="toc 2"/>
    <w:basedOn w:val="a"/>
    <w:next w:val="a"/>
    <w:autoRedefine/>
    <w:uiPriority w:val="39"/>
    <w:unhideWhenUsed/>
    <w:rsid w:val="00653624"/>
    <w:pPr>
      <w:spacing w:after="100" w:line="259" w:lineRule="auto"/>
      <w:ind w:left="220"/>
    </w:pPr>
  </w:style>
  <w:style w:type="character" w:styleId="af1">
    <w:name w:val="Hyperlink"/>
    <w:basedOn w:val="a0"/>
    <w:uiPriority w:val="99"/>
    <w:unhideWhenUsed/>
    <w:rsid w:val="00653624"/>
    <w:rPr>
      <w:color w:val="0563C1" w:themeColor="hyperlink"/>
      <w:u w:val="single"/>
    </w:rPr>
  </w:style>
  <w:style w:type="paragraph" w:styleId="5">
    <w:name w:val="toc 5"/>
    <w:basedOn w:val="a"/>
    <w:next w:val="a"/>
    <w:autoRedefine/>
    <w:uiPriority w:val="39"/>
    <w:semiHidden/>
    <w:unhideWhenUsed/>
    <w:rsid w:val="00962DF7"/>
    <w:pPr>
      <w:spacing w:after="100"/>
      <w:ind w:left="880"/>
    </w:pPr>
  </w:style>
  <w:style w:type="paragraph" w:customStyle="1" w:styleId="Default">
    <w:name w:val="Default"/>
    <w:rsid w:val="007260D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EF587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F587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F5878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F587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F5878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76F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76FF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362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362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6F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6F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D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34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34D6"/>
  </w:style>
  <w:style w:type="paragraph" w:styleId="a6">
    <w:name w:val="footer"/>
    <w:basedOn w:val="a"/>
    <w:link w:val="a7"/>
    <w:uiPriority w:val="99"/>
    <w:unhideWhenUsed/>
    <w:rsid w:val="00B334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34D6"/>
  </w:style>
  <w:style w:type="paragraph" w:customStyle="1" w:styleId="ConsNormal">
    <w:name w:val="ConsNormal"/>
    <w:uiPriority w:val="99"/>
    <w:rsid w:val="00F0798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0798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0F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0F2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536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536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653624"/>
  </w:style>
  <w:style w:type="paragraph" w:styleId="aa">
    <w:name w:val="Title"/>
    <w:basedOn w:val="a"/>
    <w:link w:val="ab"/>
    <w:qFormat/>
    <w:rsid w:val="00653624"/>
    <w:pPr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65362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BodyText31">
    <w:name w:val="Body Text 31"/>
    <w:basedOn w:val="a"/>
    <w:rsid w:val="0065362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39"/>
    <w:rsid w:val="0065362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653624"/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653624"/>
    <w:rPr>
      <w:rFonts w:eastAsiaTheme="minorEastAsia"/>
      <w:lang w:eastAsia="ru-RU"/>
    </w:rPr>
  </w:style>
  <w:style w:type="table" w:customStyle="1" w:styleId="12">
    <w:name w:val="Сетка таблицы1"/>
    <w:basedOn w:val="a1"/>
    <w:next w:val="ac"/>
    <w:uiPriority w:val="39"/>
    <w:rsid w:val="00653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39"/>
    <w:rsid w:val="00653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showstyle">
    <w:name w:val="news_show_style"/>
    <w:basedOn w:val="a"/>
    <w:rsid w:val="006536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653624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6536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KGK9">
    <w:name w:val="1KG=K9"/>
    <w:rsid w:val="00653624"/>
    <w:pPr>
      <w:autoSpaceDE w:val="0"/>
      <w:autoSpaceDN w:val="0"/>
      <w:adjustRightInd w:val="0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19">
    <w:name w:val="Обычный19"/>
    <w:rsid w:val="00653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65362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653624"/>
    <w:pPr>
      <w:spacing w:after="100" w:line="259" w:lineRule="auto"/>
    </w:pPr>
  </w:style>
  <w:style w:type="paragraph" w:styleId="22">
    <w:name w:val="toc 2"/>
    <w:basedOn w:val="a"/>
    <w:next w:val="a"/>
    <w:autoRedefine/>
    <w:uiPriority w:val="39"/>
    <w:unhideWhenUsed/>
    <w:rsid w:val="00653624"/>
    <w:pPr>
      <w:spacing w:after="100" w:line="259" w:lineRule="auto"/>
      <w:ind w:left="220"/>
    </w:pPr>
  </w:style>
  <w:style w:type="character" w:styleId="af1">
    <w:name w:val="Hyperlink"/>
    <w:basedOn w:val="a0"/>
    <w:uiPriority w:val="99"/>
    <w:unhideWhenUsed/>
    <w:rsid w:val="00653624"/>
    <w:rPr>
      <w:color w:val="0563C1" w:themeColor="hyperlink"/>
      <w:u w:val="single"/>
    </w:rPr>
  </w:style>
  <w:style w:type="paragraph" w:styleId="5">
    <w:name w:val="toc 5"/>
    <w:basedOn w:val="a"/>
    <w:next w:val="a"/>
    <w:autoRedefine/>
    <w:uiPriority w:val="39"/>
    <w:semiHidden/>
    <w:unhideWhenUsed/>
    <w:rsid w:val="00962DF7"/>
    <w:pPr>
      <w:spacing w:after="100"/>
      <w:ind w:left="880"/>
    </w:pPr>
  </w:style>
  <w:style w:type="paragraph" w:customStyle="1" w:styleId="Default">
    <w:name w:val="Default"/>
    <w:rsid w:val="007260D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EF587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F587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F5878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F587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F5878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76F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76FF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Relationship Id="rId4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Relationship Id="rId4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Style" Target="style5.xml"/><Relationship Id="rId2" Type="http://schemas.microsoft.com/office/2011/relationships/chartColorStyle" Target="colors5.xml"/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3.xml"/><Relationship Id="rId4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Демографические показатели, человек</a:t>
            </a: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2"/>
              <c:layout>
                <c:manualLayout>
                  <c:x val="-1.720430107526889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89B-4B8B-A8CC-3D6BE8B7FE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 полугодие 2019 года</c:v>
                </c:pt>
                <c:pt idx="1">
                  <c:v>1 полугодие 2020 года</c:v>
                </c:pt>
                <c:pt idx="2">
                  <c:v>1 полугодие 2021 года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144</c:v>
                </c:pt>
                <c:pt idx="1">
                  <c:v>131</c:v>
                </c:pt>
                <c:pt idx="2">
                  <c:v>146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F7-4DF3-8109-58E6256A02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 полугодие 2019 года</c:v>
                </c:pt>
                <c:pt idx="1">
                  <c:v>1 полугодие 2020 года</c:v>
                </c:pt>
                <c:pt idx="2">
                  <c:v>1 полугодие 2021 года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290</c:v>
                </c:pt>
                <c:pt idx="1">
                  <c:v>285</c:v>
                </c:pt>
                <c:pt idx="2">
                  <c:v>313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3F7-4DF3-8109-58E6256A024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115200000"/>
        <c:axId val="105069312"/>
        <c:axId val="0"/>
      </c:bar3DChart>
      <c:catAx>
        <c:axId val="115200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069312"/>
        <c:crosses val="autoZero"/>
        <c:auto val="1"/>
        <c:lblAlgn val="ctr"/>
        <c:lblOffset val="100"/>
        <c:noMultiLvlLbl val="0"/>
      </c:catAx>
      <c:valAx>
        <c:axId val="1050693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200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промышленного производства, млн.рублей</a:t>
            </a: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2020 года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2"/>
              <c:layout>
                <c:manualLayout>
                  <c:x val="-1.720430107526889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C3A-4EF3-ABAB-DA0BDD4C06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Обрабатывающие производства</c:v>
                </c:pt>
                <c:pt idx="1">
                  <c:v>обеспечение электрической энергией, газом и паром; кондиционирование воздуха</c:v>
                </c:pt>
                <c:pt idx="2">
                  <c:v>водоснабжение;водоотведение, организация сбора и утилизации отходов, деятельность по ликвидации загрязнений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7208.3</c:v>
                </c:pt>
                <c:pt idx="1">
                  <c:v>2107.4</c:v>
                </c:pt>
                <c:pt idx="2">
                  <c:v>72.5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C3A-4EF3-ABAB-DA0BDD4C068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 2021 года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Обрабатывающие производства</c:v>
                </c:pt>
                <c:pt idx="1">
                  <c:v>обеспечение электрической энергией, газом и паром; кондиционирование воздуха</c:v>
                </c:pt>
                <c:pt idx="2">
                  <c:v>водоснабжение;водоотведение, организация сбора и утилизации отходов, деятельность по ликвидации загрязнений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10475.1</c:v>
                </c:pt>
                <c:pt idx="1">
                  <c:v>2120.9</c:v>
                </c:pt>
                <c:pt idx="2">
                  <c:v>74.5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C3A-4EF3-ABAB-DA0BDD4C068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104573952"/>
        <c:axId val="105103936"/>
        <c:axId val="0"/>
      </c:bar3DChart>
      <c:catAx>
        <c:axId val="104573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103936"/>
        <c:crosses val="autoZero"/>
        <c:auto val="1"/>
        <c:lblAlgn val="ctr"/>
        <c:lblOffset val="100"/>
        <c:noMultiLvlLbl val="0"/>
      </c:catAx>
      <c:valAx>
        <c:axId val="1051039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573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Инвестиции в основной капитал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2020 года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3B60-49FE-BC00-AB9DA47FD42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Объем инвестиций в основной капитал, млн. руб.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497.96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B60-49FE-BC00-AB9DA47FD4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 2021 года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9525" cap="flat" cmpd="sng" algn="ctr">
                <a:solidFill>
                  <a:schemeClr val="accent2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2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B60-49FE-BC00-AB9DA47FD42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Объем инвестиций в основной капитал, млн. руб.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173.4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B60-49FE-BC00-AB9DA47FD42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104574464"/>
        <c:axId val="105104512"/>
        <c:axId val="0"/>
      </c:bar3DChart>
      <c:catAx>
        <c:axId val="104574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104512"/>
        <c:crosses val="autoZero"/>
        <c:auto val="1"/>
        <c:lblAlgn val="ctr"/>
        <c:lblOffset val="100"/>
        <c:noMultiLvlLbl val="0"/>
      </c:catAx>
      <c:valAx>
        <c:axId val="1051045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574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/>
              <a:t>Индекс потребительских цен к предыдущему месяцу, %</a:t>
            </a:r>
          </a:p>
        </c:rich>
      </c:tx>
      <c:layout>
        <c:manualLayout>
          <c:xMode val="edge"/>
          <c:yMode val="edge"/>
          <c:x val="0.20541252995549469"/>
          <c:y val="9.4336034082696178E-5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4854208797670782E-3"/>
          <c:y val="0.20533708648737747"/>
          <c:w val="0.88726847668631581"/>
          <c:h val="0.5319725614008393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2020 года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marker>
          <c:dLbls>
            <c:dLbl>
              <c:idx val="1"/>
              <c:layout>
                <c:manualLayout>
                  <c:x val="-6.749059409398922E-2"/>
                  <c:y val="-2.23713646532438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9EA-471C-B965-30788F93A68F}"/>
                </c:ext>
              </c:extLst>
            </c:dLbl>
            <c:dLbl>
              <c:idx val="2"/>
              <c:layout>
                <c:manualLayout>
                  <c:x val="-5.7351177110465758E-2"/>
                  <c:y val="4.02684563758389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9EA-471C-B965-30788F93A68F}"/>
                </c:ext>
              </c:extLst>
            </c:dLbl>
            <c:dLbl>
              <c:idx val="3"/>
              <c:layout>
                <c:manualLayout>
                  <c:x val="-5.9886031356346708E-2"/>
                  <c:y val="4.02684563758388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9EA-471C-B965-30788F93A68F}"/>
                </c:ext>
              </c:extLst>
            </c:dLbl>
            <c:dLbl>
              <c:idx val="4"/>
              <c:layout>
                <c:manualLayout>
                  <c:x val="-6.4955739848108346E-2"/>
                  <c:y val="4.02684563758388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9EA-471C-B965-30788F93A68F}"/>
                </c:ext>
              </c:extLst>
            </c:dLbl>
            <c:dLbl>
              <c:idx val="5"/>
              <c:layout>
                <c:manualLayout>
                  <c:x val="-6.2420885602227569E-2"/>
                  <c:y val="-3.1319910514541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9EA-471C-B965-30788F93A68F}"/>
                </c:ext>
              </c:extLst>
            </c:dLbl>
            <c:dLbl>
              <c:idx val="6"/>
              <c:layout>
                <c:manualLayout>
                  <c:x val="-5.1647755057233909E-2"/>
                  <c:y val="2.68456375838926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9EA-471C-B965-30788F93A68F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1">
                  <c:v>январь</c:v>
                </c:pt>
                <c:pt idx="2">
                  <c:v>февраль</c:v>
                </c:pt>
                <c:pt idx="3">
                  <c:v>март</c:v>
                </c:pt>
                <c:pt idx="4">
                  <c:v>апрель</c:v>
                </c:pt>
                <c:pt idx="5">
                  <c:v>май</c:v>
                </c:pt>
                <c:pt idx="6">
                  <c:v>июнь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1">
                  <c:v>100.6</c:v>
                </c:pt>
                <c:pt idx="2">
                  <c:v>100.3</c:v>
                </c:pt>
                <c:pt idx="3">
                  <c:v>100.7</c:v>
                </c:pt>
                <c:pt idx="4">
                  <c:v>100.9</c:v>
                </c:pt>
                <c:pt idx="5">
                  <c:v>100.2</c:v>
                </c:pt>
                <c:pt idx="6">
                  <c:v>100.2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D9EA-471C-B965-30788F93A68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 2021 года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</c:marker>
          <c:dLbls>
            <c:dLbl>
              <c:idx val="1"/>
              <c:layout>
                <c:manualLayout>
                  <c:x val="-7.0025448339870081E-2"/>
                  <c:y val="4.02684563758389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9EA-471C-B965-30788F93A68F}"/>
                </c:ext>
              </c:extLst>
            </c:dLbl>
            <c:dLbl>
              <c:idx val="2"/>
              <c:layout>
                <c:manualLayout>
                  <c:x val="-6.2420885602227527E-2"/>
                  <c:y val="-4.02684563758388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9EA-471C-B965-30788F93A68F}"/>
                </c:ext>
              </c:extLst>
            </c:dLbl>
            <c:dLbl>
              <c:idx val="3"/>
              <c:layout>
                <c:manualLayout>
                  <c:x val="-7.0025448339870108E-2"/>
                  <c:y val="-4.92170022371364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9EA-471C-B965-30788F93A68F}"/>
                </c:ext>
              </c:extLst>
            </c:dLbl>
            <c:dLbl>
              <c:idx val="4"/>
              <c:layout>
                <c:manualLayout>
                  <c:x val="-6.2420885602227479E-2"/>
                  <c:y val="-3.13199105145413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9EA-471C-B965-30788F93A68F}"/>
                </c:ext>
              </c:extLst>
            </c:dLbl>
            <c:dLbl>
              <c:idx val="5"/>
              <c:layout>
                <c:manualLayout>
                  <c:x val="-6.2420885602227569E-2"/>
                  <c:y val="4.02684563758389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9EA-471C-B965-30788F93A68F}"/>
                </c:ext>
              </c:extLst>
            </c:dLbl>
            <c:dLbl>
              <c:idx val="6"/>
              <c:layout>
                <c:manualLayout>
                  <c:x val="-3.200263465165723E-2"/>
                  <c:y val="-4.026845637583892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9EA-471C-B965-30788F93A6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1">
                  <c:v>январь</c:v>
                </c:pt>
                <c:pt idx="2">
                  <c:v>февраль</c:v>
                </c:pt>
                <c:pt idx="3">
                  <c:v>март</c:v>
                </c:pt>
                <c:pt idx="4">
                  <c:v>апрель</c:v>
                </c:pt>
                <c:pt idx="5">
                  <c:v>май</c:v>
                </c:pt>
                <c:pt idx="6">
                  <c:v>июнь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1">
                  <c:v>100.7</c:v>
                </c:pt>
                <c:pt idx="2">
                  <c:v>101.2</c:v>
                </c:pt>
                <c:pt idx="3">
                  <c:v>100.3</c:v>
                </c:pt>
                <c:pt idx="4">
                  <c:v>101.4</c:v>
                </c:pt>
                <c:pt idx="5">
                  <c:v>100.8</c:v>
                </c:pt>
                <c:pt idx="6">
                  <c:v>100.4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D-D9EA-471C-B965-30788F93A68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8009856"/>
        <c:axId val="105069888"/>
      </c:lineChart>
      <c:catAx>
        <c:axId val="118009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069888"/>
        <c:crosses val="autoZero"/>
        <c:auto val="1"/>
        <c:lblAlgn val="r"/>
        <c:lblOffset val="100"/>
        <c:noMultiLvlLbl val="0"/>
      </c:catAx>
      <c:valAx>
        <c:axId val="105069888"/>
        <c:scaling>
          <c:orientation val="minMax"/>
        </c:scaling>
        <c:delete val="1"/>
        <c:axPos val="r"/>
        <c:numFmt formatCode="General" sourceLinked="1"/>
        <c:majorTickMark val="none"/>
        <c:minorTickMark val="none"/>
        <c:tickLblPos val="nextTo"/>
        <c:crossAx val="118009856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Численность</a:t>
            </a: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зарегистрированных безработных, чел</a:t>
            </a:r>
          </a:p>
        </c:rich>
      </c:tx>
      <c:layout>
        <c:manualLayout>
          <c:xMode val="edge"/>
          <c:yMode val="edge"/>
          <c:x val="0.1460213716060059"/>
          <c:y val="4.5720306088499502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официально зарегистрированных безработных, чел.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1.8034587781790433E-3"/>
                  <c:y val="6.68227282400510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E6D-451D-B3BA-0FC58CE0EE37}"/>
                </c:ext>
              </c:extLst>
            </c:dLbl>
            <c:dLbl>
              <c:idx val="1"/>
              <c:layout>
                <c:manualLayout>
                  <c:x val="4.1431237280311062E-3"/>
                  <c:y val="9.94144962648899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E6D-451D-B3BA-0FC58CE0EE37}"/>
                </c:ext>
              </c:extLst>
            </c:dLbl>
            <c:dLbl>
              <c:idx val="2"/>
              <c:layout>
                <c:manualLayout>
                  <c:x val="5.0196037634024073E-4"/>
                  <c:y val="1.1292280772595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E6D-451D-B3BA-0FC58CE0EE37}"/>
                </c:ext>
              </c:extLst>
            </c:dLbl>
            <c:dLbl>
              <c:idx val="3"/>
              <c:layout>
                <c:manualLayout>
                  <c:x val="-2.4220238366157986E-4"/>
                  <c:y val="1.89972407295242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E6D-451D-B3BA-0FC58CE0EE37}"/>
                </c:ext>
              </c:extLst>
            </c:dLbl>
            <c:dLbl>
              <c:idx val="4"/>
              <c:layout>
                <c:manualLayout>
                  <c:x val="1.7674106526157913E-3"/>
                  <c:y val="-1.584937018007884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E6D-451D-B3BA-0FC58CE0EE37}"/>
                </c:ext>
              </c:extLst>
            </c:dLbl>
            <c:dLbl>
              <c:idx val="5"/>
              <c:layout>
                <c:manualLayout>
                  <c:x val="-4.1286944395108509E-3"/>
                  <c:y val="3.29999290629211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E6D-451D-B3BA-0FC58CE0EE37}"/>
                </c:ext>
              </c:extLst>
            </c:dLbl>
            <c:dLbl>
              <c:idx val="6"/>
              <c:layout>
                <c:manualLayout>
                  <c:x val="1.5742768995980765E-3"/>
                  <c:y val="-3.53753078162526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E6D-451D-B3BA-0FC58CE0EE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декабрь 2020 года</c:v>
                </c:pt>
                <c:pt idx="1">
                  <c:v>январь 2021года</c:v>
                </c:pt>
                <c:pt idx="2">
                  <c:v>февраль 2021 года</c:v>
                </c:pt>
                <c:pt idx="3">
                  <c:v>март 2021 года</c:v>
                </c:pt>
                <c:pt idx="4">
                  <c:v>апрель 2021 года</c:v>
                </c:pt>
                <c:pt idx="5">
                  <c:v>май 2021 года</c:v>
                </c:pt>
                <c:pt idx="6">
                  <c:v>июнь 2021 года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1337</c:v>
                </c:pt>
                <c:pt idx="1">
                  <c:v>1331</c:v>
                </c:pt>
                <c:pt idx="2">
                  <c:v>847</c:v>
                </c:pt>
                <c:pt idx="3">
                  <c:v>757</c:v>
                </c:pt>
                <c:pt idx="4">
                  <c:v>513</c:v>
                </c:pt>
                <c:pt idx="5">
                  <c:v>463</c:v>
                </c:pt>
                <c:pt idx="6">
                  <c:v>367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7E6D-451D-B3BA-0FC58CE0EE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18011392"/>
        <c:axId val="105110272"/>
        <c:axId val="0"/>
      </c:bar3DChart>
      <c:catAx>
        <c:axId val="118011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110272"/>
        <c:crosses val="autoZero"/>
        <c:auto val="0"/>
        <c:lblAlgn val="ctr"/>
        <c:lblOffset val="100"/>
        <c:noMultiLvlLbl val="0"/>
      </c:catAx>
      <c:valAx>
        <c:axId val="105110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011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Сальдированный финансовый результат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2"/>
              <c:layout>
                <c:manualLayout>
                  <c:x val="-1.720430107526889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F0E-42AF-A92C-C8FEB845EF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 полугодие 2019 года</c:v>
                </c:pt>
                <c:pt idx="1">
                  <c:v>1 полугодие 2020 года</c:v>
                </c:pt>
                <c:pt idx="2">
                  <c:v>1 полугодие 2021 года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411.3</c:v>
                </c:pt>
                <c:pt idx="1">
                  <c:v>265.3</c:v>
                </c:pt>
                <c:pt idx="2">
                  <c:v>487.6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F0E-42AF-A92C-C8FEB845EFC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104573440"/>
        <c:axId val="105109696"/>
        <c:axId val="0"/>
      </c:bar3DChart>
      <c:catAx>
        <c:axId val="104573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109696"/>
        <c:crosses val="autoZero"/>
        <c:auto val="1"/>
        <c:lblAlgn val="ctr"/>
        <c:lblOffset val="100"/>
        <c:noMultiLvlLbl val="0"/>
      </c:catAx>
      <c:valAx>
        <c:axId val="1051096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573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509AD-CA25-4ADE-B6E8-6ADF9D15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4177</Words>
  <Characters>23812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User</cp:lastModifiedBy>
  <cp:revision>2</cp:revision>
  <cp:lastPrinted>2021-11-10T07:23:00Z</cp:lastPrinted>
  <dcterms:created xsi:type="dcterms:W3CDTF">2021-11-10T07:31:00Z</dcterms:created>
  <dcterms:modified xsi:type="dcterms:W3CDTF">2021-11-10T07:31:00Z</dcterms:modified>
</cp:coreProperties>
</file>